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43F2574B" w:rsidR="00173C4F" w:rsidRDefault="00173C4F" w:rsidP="002539C8">
      <w:pPr>
        <w:pStyle w:val="Title"/>
        <w:spacing w:after="0"/>
        <w:rPr>
          <w:rFonts w:eastAsia="MS Gothic"/>
          <w:sz w:val="48"/>
        </w:rPr>
      </w:pPr>
      <w:r w:rsidRPr="00B22B7D">
        <w:rPr>
          <w:noProof/>
          <w:sz w:val="48"/>
        </w:rPr>
        <w:drawing>
          <wp:anchor distT="0" distB="0" distL="114300" distR="114300" simplePos="0" relativeHeight="251659264" behindDoc="0" locked="0" layoutInCell="1" allowOverlap="1" wp14:anchorId="2174BEEF" wp14:editId="4E2DB82F">
            <wp:simplePos x="0" y="0"/>
            <wp:positionH relativeFrom="column">
              <wp:posOffset>6829452</wp:posOffset>
            </wp:positionH>
            <wp:positionV relativeFrom="paragraph">
              <wp:posOffset>-61523</wp:posOffset>
            </wp:positionV>
            <wp:extent cx="2286000" cy="546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2360B6">
        <w:rPr>
          <w:rFonts w:eastAsia="MS Gothic"/>
          <w:sz w:val="48"/>
        </w:rPr>
        <w:t xml:space="preserve">Oversight </w:t>
      </w:r>
      <w:r w:rsidR="002360B6" w:rsidRPr="0021244C">
        <w:rPr>
          <w:rFonts w:eastAsia="MS Gothic"/>
          <w:color w:val="C00000"/>
          <w:sz w:val="48"/>
        </w:rPr>
        <w:t>Group</w:t>
      </w:r>
      <w:r w:rsidRPr="00B22B7D">
        <w:rPr>
          <w:rFonts w:eastAsia="MS Gothic"/>
          <w:sz w:val="48"/>
        </w:rPr>
        <w:t xml:space="preserve"> MEETING </w:t>
      </w:r>
      <w:r>
        <w:rPr>
          <w:rFonts w:eastAsia="MS Gothic"/>
          <w:sz w:val="48"/>
        </w:rPr>
        <w:t>MINUTES</w:t>
      </w:r>
    </w:p>
    <w:p w14:paraId="569B74F5" w14:textId="36E1BC33" w:rsidR="0021244C" w:rsidRPr="00BE5096" w:rsidRDefault="002539C8" w:rsidP="002539C8">
      <w:pPr>
        <w:rPr>
          <w:rFonts w:cstheme="minorHAnsi"/>
          <w:sz w:val="22"/>
          <w:szCs w:val="22"/>
        </w:rPr>
      </w:pPr>
      <w:r w:rsidRPr="002539C8">
        <w:rPr>
          <w:rFonts w:cstheme="minorHAnsi"/>
          <w:b/>
          <w:sz w:val="22"/>
          <w:szCs w:val="22"/>
        </w:rPr>
        <w:t>Meeting Date</w:t>
      </w:r>
      <w:r w:rsidRPr="002539C8">
        <w:rPr>
          <w:rFonts w:cstheme="minorHAnsi"/>
          <w:sz w:val="22"/>
          <w:szCs w:val="22"/>
        </w:rPr>
        <w:t xml:space="preserve">: </w:t>
      </w:r>
      <w:r w:rsidR="00EB0C34">
        <w:rPr>
          <w:rFonts w:cstheme="minorHAnsi"/>
          <w:sz w:val="22"/>
          <w:szCs w:val="22"/>
        </w:rPr>
        <w:t>January 13</w:t>
      </w:r>
      <w:r w:rsidR="002360B6">
        <w:rPr>
          <w:rFonts w:cstheme="minorHAnsi"/>
          <w:sz w:val="22"/>
          <w:szCs w:val="22"/>
        </w:rPr>
        <w:t>, 202</w:t>
      </w:r>
      <w:r w:rsidR="00EB0C34">
        <w:rPr>
          <w:rFonts w:cstheme="minorHAnsi"/>
          <w:sz w:val="22"/>
          <w:szCs w:val="22"/>
        </w:rPr>
        <w:t>6</w:t>
      </w:r>
      <w:r w:rsidR="004610B9">
        <w:rPr>
          <w:rFonts w:cstheme="minorHAnsi"/>
          <w:b/>
          <w:color w:val="C00000"/>
          <w:sz w:val="28"/>
          <w:szCs w:val="28"/>
        </w:rPr>
        <w:br/>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2539C8" w14:paraId="282D73DF" w14:textId="77777777">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2539C8" w:rsidRDefault="00173C4F">
            <w:pPr>
              <w:spacing w:after="0" w:line="180" w:lineRule="auto"/>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2539C8" w:rsidRDefault="00173C4F">
            <w:pPr>
              <w:spacing w:after="0" w:line="278" w:lineRule="auto"/>
              <w:rPr>
                <w:rFonts w:eastAsia="Arial" w:cstheme="minorHAnsi"/>
                <w:b/>
                <w:sz w:val="22"/>
                <w:szCs w:val="22"/>
              </w:rPr>
            </w:pPr>
            <w:r w:rsidRPr="002539C8">
              <w:rPr>
                <w:rFonts w:eastAsia="Arial" w:cstheme="minorHAnsi"/>
                <w:b/>
                <w:sz w:val="22"/>
                <w:szCs w:val="22"/>
              </w:rPr>
              <w:t>Council Co-Chairs:</w:t>
            </w:r>
          </w:p>
          <w:p w14:paraId="26EFBA49" w14:textId="03B1695C" w:rsidR="00173C4F" w:rsidRPr="002539C8" w:rsidRDefault="00EC4A16">
            <w:pPr>
              <w:spacing w:after="0" w:line="278" w:lineRule="auto"/>
              <w:rPr>
                <w:rFonts w:eastAsia="Arial" w:cstheme="minorHAnsi"/>
                <w:sz w:val="22"/>
                <w:szCs w:val="22"/>
              </w:rPr>
            </w:pPr>
            <w:sdt>
              <w:sdtPr>
                <w:rPr>
                  <w:rFonts w:eastAsia="Arial" w:cstheme="minorHAnsi"/>
                  <w:sz w:val="22"/>
                  <w:szCs w:val="22"/>
                </w:rPr>
                <w:id w:val="1650242140"/>
                <w14:checkbox>
                  <w14:checked w14:val="1"/>
                  <w14:checkedState w14:val="2612" w14:font="MS Gothic"/>
                  <w14:uncheckedState w14:val="2610" w14:font="MS Gothic"/>
                </w14:checkbox>
              </w:sdtPr>
              <w:sdtEndPr/>
              <w:sdtContent>
                <w:r w:rsidR="00B81CA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Debra Mason</w:t>
            </w:r>
          </w:p>
          <w:p w14:paraId="55CA4C3F" w14:textId="293D89C4" w:rsidR="00173C4F" w:rsidRPr="002539C8" w:rsidRDefault="00EC4A16">
            <w:pPr>
              <w:spacing w:after="0" w:line="278" w:lineRule="auto"/>
              <w:rPr>
                <w:rFonts w:eastAsia="Arial" w:cstheme="minorHAnsi"/>
                <w:sz w:val="22"/>
                <w:szCs w:val="22"/>
              </w:rPr>
            </w:pPr>
            <w:sdt>
              <w:sdtPr>
                <w:rPr>
                  <w:rFonts w:eastAsia="Arial" w:cstheme="minorHAnsi"/>
                  <w:sz w:val="22"/>
                  <w:szCs w:val="22"/>
                </w:rPr>
                <w:id w:val="-445621255"/>
                <w14:checkbox>
                  <w14:checked w14:val="1"/>
                  <w14:checkedState w14:val="2612" w14:font="MS Gothic"/>
                  <w14:uncheckedState w14:val="2610" w14:font="MS Gothic"/>
                </w14:checkbox>
              </w:sdtPr>
              <w:sdtEndPr/>
              <w:sdtContent>
                <w:r w:rsidR="00C06CFD">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C06CFD">
              <w:rPr>
                <w:rFonts w:eastAsia="Arial" w:cstheme="minorHAnsi"/>
                <w:sz w:val="22"/>
                <w:szCs w:val="22"/>
              </w:rPr>
              <w:t>Kattie Riggs</w:t>
            </w:r>
          </w:p>
          <w:p w14:paraId="4CDC02E6" w14:textId="77777777" w:rsidR="00173C4F" w:rsidRPr="002539C8" w:rsidRDefault="00173C4F">
            <w:pPr>
              <w:spacing w:after="0" w:line="278" w:lineRule="auto"/>
              <w:rPr>
                <w:rFonts w:eastAsia="Arial" w:cstheme="minorHAnsi"/>
                <w:b/>
                <w:sz w:val="22"/>
                <w:szCs w:val="22"/>
              </w:rPr>
            </w:pPr>
          </w:p>
          <w:p w14:paraId="2F680E9E" w14:textId="77777777" w:rsidR="00173C4F" w:rsidRPr="002539C8" w:rsidRDefault="00173C4F">
            <w:pPr>
              <w:spacing w:after="0" w:line="278" w:lineRule="auto"/>
              <w:rPr>
                <w:rFonts w:eastAsia="Arial" w:cstheme="minorHAnsi"/>
                <w:b/>
                <w:sz w:val="22"/>
                <w:szCs w:val="22"/>
              </w:rPr>
            </w:pPr>
            <w:r w:rsidRPr="002539C8">
              <w:rPr>
                <w:rFonts w:eastAsia="Arial" w:cstheme="minorHAnsi"/>
                <w:b/>
                <w:sz w:val="22"/>
                <w:szCs w:val="22"/>
              </w:rPr>
              <w:t>Recorder:</w:t>
            </w:r>
          </w:p>
          <w:p w14:paraId="46058DCD" w14:textId="6EF8AD3E" w:rsidR="00173C4F" w:rsidRPr="002539C8" w:rsidRDefault="00EC4A16">
            <w:pPr>
              <w:spacing w:after="0" w:line="278" w:lineRule="auto"/>
              <w:rPr>
                <w:rFonts w:eastAsia="Arial" w:cstheme="minorHAnsi"/>
                <w:sz w:val="22"/>
                <w:szCs w:val="22"/>
              </w:rPr>
            </w:pPr>
            <w:sdt>
              <w:sdtPr>
                <w:rPr>
                  <w:rFonts w:eastAsia="Arial" w:cstheme="minorHAnsi"/>
                  <w:sz w:val="22"/>
                  <w:szCs w:val="22"/>
                </w:rPr>
                <w:id w:val="-1353562607"/>
                <w14:checkbox>
                  <w14:checked w14:val="1"/>
                  <w14:checkedState w14:val="2612" w14:font="MS Gothic"/>
                  <w14:uncheckedState w14:val="2610" w14:font="MS Gothic"/>
                </w14:checkbox>
              </w:sdtPr>
              <w:sdtEndPr/>
              <w:sdtContent>
                <w:r w:rsidR="00622F42">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Kattie Riggs</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2539C8" w:rsidRDefault="00173C4F">
            <w:pPr>
              <w:spacing w:after="0" w:line="278" w:lineRule="auto"/>
              <w:rPr>
                <w:rFonts w:eastAsia="Arial" w:cstheme="minorHAnsi"/>
                <w:b/>
                <w:sz w:val="22"/>
                <w:szCs w:val="22"/>
              </w:rPr>
            </w:pPr>
            <w:r w:rsidRPr="002539C8">
              <w:rPr>
                <w:rFonts w:eastAsia="Arial" w:cstheme="minorHAnsi"/>
                <w:b/>
                <w:sz w:val="22"/>
                <w:szCs w:val="22"/>
              </w:rPr>
              <w:t>Members:</w:t>
            </w:r>
          </w:p>
          <w:p w14:paraId="3A2CD54B" w14:textId="3038705A" w:rsidR="00173C4F" w:rsidRPr="002539C8" w:rsidRDefault="00EC4A16">
            <w:pPr>
              <w:spacing w:after="0" w:line="278" w:lineRule="auto"/>
              <w:rPr>
                <w:rFonts w:eastAsia="Arial" w:cstheme="minorHAnsi"/>
                <w:sz w:val="22"/>
                <w:szCs w:val="22"/>
              </w:rPr>
            </w:pPr>
            <w:sdt>
              <w:sdtPr>
                <w:rPr>
                  <w:rFonts w:eastAsia="Arial" w:cstheme="minorHAnsi"/>
                  <w:sz w:val="22"/>
                  <w:szCs w:val="22"/>
                </w:rPr>
                <w:id w:val="1443337295"/>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Tim Cook</w:t>
            </w:r>
            <w:r w:rsidR="00B81CAA">
              <w:rPr>
                <w:rFonts w:eastAsia="Arial" w:cstheme="minorHAnsi"/>
                <w:sz w:val="22"/>
                <w:szCs w:val="22"/>
              </w:rPr>
              <w:t xml:space="preserve"> </w:t>
            </w:r>
            <w:r w:rsidR="0082692F">
              <w:rPr>
                <w:rFonts w:eastAsia="Arial" w:cstheme="minorHAnsi"/>
                <w:sz w:val="22"/>
                <w:szCs w:val="22"/>
              </w:rPr>
              <w:t xml:space="preserve">   </w:t>
            </w:r>
            <w:r w:rsidR="00C06CFD">
              <w:rPr>
                <w:rFonts w:eastAsia="Arial" w:cstheme="minorHAnsi"/>
                <w:sz w:val="22"/>
                <w:szCs w:val="22"/>
              </w:rPr>
              <w:t xml:space="preserve">                              </w:t>
            </w:r>
            <w:r w:rsidR="0082692F">
              <w:rPr>
                <w:rFonts w:eastAsia="Arial" w:cstheme="minorHAnsi"/>
                <w:sz w:val="22"/>
                <w:szCs w:val="22"/>
              </w:rPr>
              <w:t xml:space="preserve"> </w:t>
            </w:r>
            <w:sdt>
              <w:sdtPr>
                <w:rPr>
                  <w:rFonts w:eastAsia="Arial" w:cstheme="minorHAnsi"/>
                  <w:sz w:val="22"/>
                  <w:szCs w:val="22"/>
                </w:rPr>
                <w:id w:val="-57865140"/>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Carol Burnell</w:t>
            </w:r>
          </w:p>
          <w:p w14:paraId="64FF6C05" w14:textId="706E6A5B" w:rsidR="00173C4F" w:rsidRPr="002539C8" w:rsidRDefault="00EC4A16">
            <w:pPr>
              <w:spacing w:after="0" w:line="278" w:lineRule="auto"/>
              <w:rPr>
                <w:rFonts w:eastAsia="Arial" w:cstheme="minorHAnsi"/>
                <w:sz w:val="22"/>
                <w:szCs w:val="22"/>
              </w:rPr>
            </w:pPr>
            <w:sdt>
              <w:sdtPr>
                <w:rPr>
                  <w:rFonts w:eastAsia="Arial" w:cstheme="minorHAnsi"/>
                  <w:sz w:val="22"/>
                  <w:szCs w:val="22"/>
                </w:rPr>
                <w:id w:val="-262761962"/>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David Plotkin</w:t>
            </w:r>
            <w:r w:rsidR="0082692F">
              <w:rPr>
                <w:rFonts w:eastAsia="Arial" w:cstheme="minorHAnsi"/>
                <w:sz w:val="22"/>
                <w:szCs w:val="22"/>
              </w:rPr>
              <w:t xml:space="preserve">                            </w:t>
            </w:r>
            <w:sdt>
              <w:sdtPr>
                <w:rPr>
                  <w:rFonts w:eastAsia="Arial" w:cstheme="minorHAnsi"/>
                  <w:sz w:val="22"/>
                  <w:szCs w:val="22"/>
                </w:rPr>
                <w:id w:val="-1672171003"/>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J</w:t>
            </w:r>
            <w:r w:rsidR="00DE1E6A">
              <w:rPr>
                <w:rFonts w:eastAsia="Arial" w:cstheme="minorHAnsi"/>
                <w:sz w:val="22"/>
                <w:szCs w:val="22"/>
              </w:rPr>
              <w:t>osh Aman</w:t>
            </w:r>
          </w:p>
          <w:p w14:paraId="5AAF7E3B" w14:textId="77777777" w:rsidR="003C179A" w:rsidRDefault="00EC4A16">
            <w:pPr>
              <w:spacing w:after="0" w:line="278" w:lineRule="auto"/>
              <w:rPr>
                <w:rFonts w:eastAsia="Arial" w:cstheme="minorHAnsi"/>
                <w:sz w:val="22"/>
                <w:szCs w:val="22"/>
              </w:rPr>
            </w:pPr>
            <w:sdt>
              <w:sdtPr>
                <w:rPr>
                  <w:rFonts w:eastAsia="Arial" w:cstheme="minorHAnsi"/>
                  <w:sz w:val="22"/>
                  <w:szCs w:val="22"/>
                </w:rPr>
                <w:id w:val="-130569596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Jeff Shaffer</w:t>
            </w:r>
            <w:r w:rsidR="00B81CAA">
              <w:rPr>
                <w:rFonts w:eastAsia="Arial" w:cstheme="minorHAnsi"/>
                <w:sz w:val="22"/>
                <w:szCs w:val="22"/>
              </w:rPr>
              <w:t xml:space="preserve"> </w:t>
            </w:r>
            <w:r w:rsidR="00C06CFD">
              <w:rPr>
                <w:rFonts w:eastAsia="Arial" w:cstheme="minorHAnsi"/>
                <w:sz w:val="22"/>
                <w:szCs w:val="22"/>
              </w:rPr>
              <w:t xml:space="preserve">                              </w:t>
            </w:r>
            <w:r w:rsidR="0082692F">
              <w:rPr>
                <w:rFonts w:eastAsia="Arial" w:cstheme="minorHAnsi"/>
                <w:sz w:val="22"/>
                <w:szCs w:val="22"/>
              </w:rPr>
              <w:t xml:space="preserve"> </w:t>
            </w:r>
            <w:sdt>
              <w:sdtPr>
                <w:rPr>
                  <w:rFonts w:eastAsia="Arial" w:cstheme="minorHAnsi"/>
                  <w:sz w:val="22"/>
                  <w:szCs w:val="22"/>
                </w:rPr>
                <w:id w:val="194218646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Sarah Steidl</w:t>
            </w:r>
            <w:r w:rsidR="003C179A">
              <w:rPr>
                <w:rFonts w:eastAsia="Arial" w:cstheme="minorHAnsi"/>
                <w:sz w:val="22"/>
                <w:szCs w:val="22"/>
              </w:rPr>
              <w:t xml:space="preserve"> (left</w:t>
            </w:r>
          </w:p>
          <w:p w14:paraId="35DFEA7D" w14:textId="79ACA2C4" w:rsidR="00173C4F" w:rsidRPr="002539C8" w:rsidRDefault="003C179A">
            <w:pPr>
              <w:spacing w:after="0" w:line="278" w:lineRule="auto"/>
              <w:rPr>
                <w:rFonts w:eastAsia="Arial" w:cstheme="minorHAnsi"/>
                <w:sz w:val="22"/>
                <w:szCs w:val="22"/>
              </w:rPr>
            </w:pPr>
            <w:r>
              <w:rPr>
                <w:rFonts w:eastAsia="Arial" w:cstheme="minorHAnsi"/>
                <w:sz w:val="22"/>
                <w:szCs w:val="22"/>
              </w:rPr>
              <w:t xml:space="preserve">                                                                        @ 8:30 AM)</w:t>
            </w:r>
          </w:p>
          <w:p w14:paraId="79BBF38F" w14:textId="31BE2D94" w:rsidR="00BA5334" w:rsidRPr="002539C8" w:rsidRDefault="00EC4A16">
            <w:pPr>
              <w:spacing w:after="0" w:line="278" w:lineRule="auto"/>
              <w:rPr>
                <w:rFonts w:eastAsia="Arial" w:cstheme="minorHAnsi"/>
                <w:sz w:val="22"/>
                <w:szCs w:val="22"/>
              </w:rPr>
            </w:pPr>
            <w:sdt>
              <w:sdtPr>
                <w:rPr>
                  <w:rFonts w:eastAsia="Arial" w:cstheme="minorHAnsi"/>
                  <w:sz w:val="22"/>
                  <w:szCs w:val="22"/>
                </w:rPr>
                <w:id w:val="65711466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Danielle Hoffman</w:t>
            </w:r>
            <w:r w:rsidR="00BA5334">
              <w:rPr>
                <w:rFonts w:eastAsia="Arial" w:cstheme="minorHAnsi"/>
                <w:sz w:val="22"/>
                <w:szCs w:val="22"/>
              </w:rPr>
              <w:t xml:space="preserve">                     </w:t>
            </w:r>
            <w:sdt>
              <w:sdtPr>
                <w:rPr>
                  <w:rFonts w:eastAsia="Arial" w:cstheme="minorHAnsi"/>
                  <w:sz w:val="22"/>
                  <w:szCs w:val="22"/>
                </w:rPr>
                <w:id w:val="79178584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Lori Hall</w:t>
            </w:r>
          </w:p>
          <w:p w14:paraId="541F5362" w14:textId="397624AB" w:rsidR="00173C4F" w:rsidRPr="002539C8" w:rsidRDefault="00173C4F">
            <w:pPr>
              <w:spacing w:after="0" w:line="278" w:lineRule="auto"/>
              <w:rPr>
                <w:rFonts w:eastAsia="Arial" w:cstheme="minorHAnsi"/>
                <w:sz w:val="22"/>
                <w:szCs w:val="22"/>
              </w:rPr>
            </w:pPr>
          </w:p>
        </w:tc>
        <w:tc>
          <w:tcPr>
            <w:tcW w:w="4905" w:type="dxa"/>
            <w:tcBorders>
              <w:top w:val="single" w:sz="8" w:space="0" w:color="auto"/>
              <w:left w:val="single" w:sz="8" w:space="0" w:color="auto"/>
              <w:bottom w:val="single" w:sz="8" w:space="0" w:color="auto"/>
              <w:right w:val="single" w:sz="8" w:space="0" w:color="auto"/>
            </w:tcBorders>
            <w:vAlign w:val="center"/>
          </w:tcPr>
          <w:p w14:paraId="26B23570" w14:textId="3D2F8FF3" w:rsidR="00173C4F" w:rsidRPr="002539C8" w:rsidRDefault="00EC4A16">
            <w:pPr>
              <w:spacing w:after="0" w:line="278" w:lineRule="auto"/>
              <w:rPr>
                <w:rFonts w:eastAsia="Arial" w:cstheme="minorHAnsi"/>
                <w:sz w:val="22"/>
                <w:szCs w:val="22"/>
              </w:rPr>
            </w:pPr>
            <w:sdt>
              <w:sdtPr>
                <w:rPr>
                  <w:rFonts w:eastAsia="Arial" w:cstheme="minorHAnsi"/>
                  <w:sz w:val="22"/>
                  <w:szCs w:val="22"/>
                </w:rPr>
                <w:id w:val="-255136102"/>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Mark Yannotta</w:t>
            </w:r>
            <w:r w:rsidR="00392FEB">
              <w:rPr>
                <w:rFonts w:eastAsia="Arial" w:cstheme="minorHAnsi"/>
                <w:sz w:val="22"/>
                <w:szCs w:val="22"/>
              </w:rPr>
              <w:t xml:space="preserve">                           </w:t>
            </w:r>
            <w:sdt>
              <w:sdtPr>
                <w:rPr>
                  <w:rFonts w:eastAsia="Arial" w:cstheme="minorHAnsi"/>
                  <w:sz w:val="22"/>
                  <w:szCs w:val="22"/>
                </w:rPr>
                <w:id w:val="381603578"/>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392FEB" w:rsidRPr="002539C8">
              <w:rPr>
                <w:rFonts w:eastAsia="Arial" w:cstheme="minorHAnsi"/>
                <w:sz w:val="22"/>
                <w:szCs w:val="22"/>
              </w:rPr>
              <w:t xml:space="preserve"> </w:t>
            </w:r>
            <w:r w:rsidR="00392FEB">
              <w:rPr>
                <w:rFonts w:eastAsia="Arial" w:cstheme="minorHAnsi"/>
                <w:sz w:val="22"/>
                <w:szCs w:val="22"/>
              </w:rPr>
              <w:t xml:space="preserve">Felica Arce                                       </w:t>
            </w:r>
          </w:p>
          <w:p w14:paraId="1A2E05A8" w14:textId="1700A8C9" w:rsidR="003C179A" w:rsidRDefault="00EC4A16">
            <w:pPr>
              <w:spacing w:after="0" w:line="278" w:lineRule="auto"/>
              <w:rPr>
                <w:rFonts w:eastAsia="Arial" w:cstheme="minorHAnsi"/>
                <w:sz w:val="22"/>
                <w:szCs w:val="22"/>
              </w:rPr>
            </w:pPr>
            <w:sdt>
              <w:sdtPr>
                <w:rPr>
                  <w:rFonts w:eastAsia="Arial" w:cstheme="minorHAnsi"/>
                  <w:sz w:val="22"/>
                  <w:szCs w:val="22"/>
                </w:rPr>
                <w:id w:val="158353542"/>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Melissa McCormack</w:t>
            </w:r>
            <w:r w:rsidR="003C179A">
              <w:rPr>
                <w:rFonts w:eastAsia="Arial" w:cstheme="minorHAnsi"/>
                <w:sz w:val="22"/>
                <w:szCs w:val="22"/>
              </w:rPr>
              <w:t xml:space="preserve"> (left @ 8:30 AM)</w:t>
            </w:r>
          </w:p>
          <w:p w14:paraId="1DB8C987" w14:textId="3C0961E8" w:rsidR="00173C4F" w:rsidRPr="002539C8" w:rsidRDefault="00EC4A16">
            <w:pPr>
              <w:spacing w:after="0" w:line="278" w:lineRule="auto"/>
              <w:rPr>
                <w:rFonts w:eastAsia="Arial" w:cstheme="minorHAnsi"/>
                <w:sz w:val="22"/>
                <w:szCs w:val="22"/>
              </w:rPr>
            </w:pPr>
            <w:sdt>
              <w:sdtPr>
                <w:rPr>
                  <w:rFonts w:eastAsia="Arial" w:cstheme="minorHAnsi"/>
                  <w:sz w:val="22"/>
                  <w:szCs w:val="22"/>
                </w:rPr>
                <w:id w:val="-1923178408"/>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392FEB" w:rsidRPr="002539C8">
              <w:rPr>
                <w:rFonts w:eastAsia="Arial" w:cstheme="minorHAnsi"/>
                <w:sz w:val="22"/>
                <w:szCs w:val="22"/>
              </w:rPr>
              <w:t xml:space="preserve"> </w:t>
            </w:r>
            <w:r w:rsidR="00392FEB">
              <w:rPr>
                <w:rFonts w:eastAsia="Arial" w:cstheme="minorHAnsi"/>
                <w:sz w:val="22"/>
                <w:szCs w:val="22"/>
              </w:rPr>
              <w:t xml:space="preserve">Christy Owen                      </w:t>
            </w:r>
          </w:p>
          <w:p w14:paraId="55181097" w14:textId="7CDA39C6" w:rsidR="00173C4F" w:rsidRPr="002539C8" w:rsidRDefault="00EC4A16">
            <w:pPr>
              <w:spacing w:after="0" w:line="278" w:lineRule="auto"/>
              <w:rPr>
                <w:rFonts w:eastAsia="Arial" w:cstheme="minorHAnsi"/>
                <w:sz w:val="22"/>
                <w:szCs w:val="22"/>
              </w:rPr>
            </w:pPr>
            <w:sdt>
              <w:sdtPr>
                <w:rPr>
                  <w:rFonts w:eastAsia="Arial" w:cstheme="minorHAnsi"/>
                  <w:sz w:val="22"/>
                  <w:szCs w:val="22"/>
                </w:rPr>
                <w:id w:val="-171719032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Casey Layton</w:t>
            </w:r>
            <w:r w:rsidR="00BA5334">
              <w:rPr>
                <w:rFonts w:eastAsia="Arial" w:cstheme="minorHAnsi"/>
                <w:sz w:val="22"/>
                <w:szCs w:val="22"/>
              </w:rPr>
              <w:t xml:space="preserve">                           </w:t>
            </w:r>
          </w:p>
          <w:p w14:paraId="174154D0" w14:textId="78E52E56" w:rsidR="00173C4F" w:rsidRPr="002539C8" w:rsidRDefault="00EC4A16">
            <w:pPr>
              <w:spacing w:after="0" w:line="278" w:lineRule="auto"/>
              <w:rPr>
                <w:rFonts w:eastAsia="Arial" w:cstheme="minorHAnsi"/>
                <w:sz w:val="22"/>
                <w:szCs w:val="22"/>
              </w:rPr>
            </w:pPr>
            <w:sdt>
              <w:sdtPr>
                <w:rPr>
                  <w:rFonts w:eastAsia="Arial" w:cstheme="minorHAnsi"/>
                  <w:sz w:val="22"/>
                  <w:szCs w:val="22"/>
                </w:rPr>
                <w:id w:val="-132795239"/>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B222A9" w:rsidRPr="002539C8">
              <w:rPr>
                <w:rFonts w:eastAsia="Arial" w:cstheme="minorHAnsi"/>
                <w:sz w:val="22"/>
                <w:szCs w:val="22"/>
              </w:rPr>
              <w:t xml:space="preserve"> </w:t>
            </w:r>
            <w:r w:rsidR="00B222A9">
              <w:rPr>
                <w:rFonts w:eastAsia="Arial" w:cstheme="minorHAnsi"/>
                <w:sz w:val="22"/>
                <w:szCs w:val="22"/>
              </w:rPr>
              <w:t>J</w:t>
            </w:r>
            <w:r w:rsidR="00392FEB">
              <w:rPr>
                <w:rFonts w:eastAsia="Arial" w:cstheme="minorHAnsi"/>
                <w:sz w:val="22"/>
                <w:szCs w:val="22"/>
              </w:rPr>
              <w:t>enny Miller</w:t>
            </w:r>
          </w:p>
          <w:p w14:paraId="405F6EE1" w14:textId="4B9EDB26" w:rsidR="00173C4F" w:rsidRPr="002539C8" w:rsidRDefault="00173C4F">
            <w:pPr>
              <w:spacing w:after="0" w:line="278" w:lineRule="auto"/>
              <w:rPr>
                <w:rFonts w:eastAsia="Arial" w:cstheme="minorHAnsi"/>
                <w:sz w:val="22"/>
                <w:szCs w:val="22"/>
              </w:rPr>
            </w:pPr>
          </w:p>
        </w:tc>
      </w:tr>
    </w:tbl>
    <w:p w14:paraId="72C30C73" w14:textId="77777777" w:rsidR="00173C4F" w:rsidRPr="002539C8" w:rsidRDefault="00173C4F" w:rsidP="00173C4F">
      <w:pPr>
        <w:rPr>
          <w:rFonts w:cstheme="minorHAnsi"/>
          <w:sz w:val="22"/>
          <w:szCs w:val="22"/>
        </w:rPr>
      </w:pPr>
    </w:p>
    <w:tbl>
      <w:tblPr>
        <w:tblStyle w:val="TableGrid"/>
        <w:tblW w:w="14580" w:type="dxa"/>
        <w:tblInd w:w="-10" w:type="dxa"/>
        <w:tblLayout w:type="fixed"/>
        <w:tblLook w:val="04A0" w:firstRow="1" w:lastRow="0" w:firstColumn="1" w:lastColumn="0" w:noHBand="0" w:noVBand="1"/>
      </w:tblPr>
      <w:tblGrid>
        <w:gridCol w:w="2790"/>
        <w:gridCol w:w="2220"/>
        <w:gridCol w:w="5520"/>
        <w:gridCol w:w="4050"/>
      </w:tblGrid>
      <w:tr w:rsidR="00173C4F" w:rsidRPr="002539C8" w14:paraId="0A9E7D3A" w14:textId="77777777" w:rsidTr="00217A0A">
        <w:trPr>
          <w:trHeight w:val="285"/>
        </w:trPr>
        <w:tc>
          <w:tcPr>
            <w:tcW w:w="279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FC17AD5" w14:textId="77777777" w:rsidR="00173C4F" w:rsidRPr="002539C8" w:rsidRDefault="00173C4F">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Topic/Items</w:t>
            </w:r>
          </w:p>
        </w:tc>
        <w:tc>
          <w:tcPr>
            <w:tcW w:w="222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C921C4F" w14:textId="77777777" w:rsidR="00173C4F" w:rsidRPr="002539C8" w:rsidRDefault="00173C4F">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Category</w:t>
            </w:r>
          </w:p>
        </w:tc>
        <w:tc>
          <w:tcPr>
            <w:tcW w:w="5520" w:type="dxa"/>
            <w:tcBorders>
              <w:top w:val="nil"/>
              <w:left w:val="single" w:sz="8" w:space="0" w:color="auto"/>
              <w:bottom w:val="single" w:sz="8" w:space="0" w:color="auto"/>
              <w:right w:val="single" w:sz="8" w:space="0" w:color="auto"/>
            </w:tcBorders>
            <w:shd w:val="clear" w:color="auto" w:fill="000000" w:themeFill="text1"/>
          </w:tcPr>
          <w:p w14:paraId="0C55083A" w14:textId="77777777" w:rsidR="00173C4F" w:rsidRPr="002539C8" w:rsidRDefault="00173C4F">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Notes</w:t>
            </w:r>
          </w:p>
        </w:tc>
        <w:tc>
          <w:tcPr>
            <w:tcW w:w="4050" w:type="dxa"/>
            <w:tcBorders>
              <w:top w:val="nil"/>
              <w:left w:val="single" w:sz="8" w:space="0" w:color="auto"/>
              <w:bottom w:val="single" w:sz="8" w:space="0" w:color="auto"/>
              <w:right w:val="single" w:sz="8" w:space="0" w:color="auto"/>
            </w:tcBorders>
            <w:shd w:val="clear" w:color="auto" w:fill="000000" w:themeFill="text1"/>
          </w:tcPr>
          <w:p w14:paraId="3529408F" w14:textId="77777777" w:rsidR="00173C4F" w:rsidRPr="002539C8" w:rsidRDefault="00173C4F">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Decisions/Action Items</w:t>
            </w:r>
          </w:p>
        </w:tc>
      </w:tr>
      <w:tr w:rsidR="00173C4F" w:rsidRPr="002539C8" w14:paraId="2C315CBA" w14:textId="77777777" w:rsidTr="00217A0A">
        <w:trPr>
          <w:trHeight w:val="240"/>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3C0CD196" w14:textId="2D7A3A7A" w:rsidR="00173C4F" w:rsidRPr="00691FA5" w:rsidRDefault="00691FA5" w:rsidP="00691FA5">
            <w:pPr>
              <w:pStyle w:val="ListParagraph"/>
              <w:numPr>
                <w:ilvl w:val="0"/>
                <w:numId w:val="2"/>
              </w:numPr>
              <w:spacing w:after="0" w:line="240" w:lineRule="auto"/>
              <w:ind w:left="360"/>
              <w:rPr>
                <w:rFonts w:eastAsia="Arial" w:cstheme="minorHAnsi"/>
                <w:sz w:val="22"/>
                <w:szCs w:val="22"/>
              </w:rPr>
            </w:pPr>
            <w:r>
              <w:rPr>
                <w:rFonts w:eastAsia="Arial" w:cstheme="minorHAnsi"/>
                <w:b/>
                <w:bCs/>
                <w:sz w:val="22"/>
                <w:szCs w:val="22"/>
              </w:rPr>
              <w:t>Welcome</w:t>
            </w:r>
          </w:p>
          <w:p w14:paraId="52D1295A" w14:textId="77777777" w:rsidR="00173C4F" w:rsidRPr="002539C8" w:rsidRDefault="00173C4F">
            <w:pPr>
              <w:pStyle w:val="ListParagraph"/>
              <w:spacing w:after="0"/>
              <w:ind w:left="360"/>
              <w:rPr>
                <w:rFonts w:eastAsia="Arial" w:cstheme="minorHAnsi"/>
                <w:sz w:val="22"/>
                <w:szCs w:val="22"/>
              </w:rPr>
            </w:pP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C54EF" w14:textId="77777777" w:rsidR="00173C4F" w:rsidRPr="002539C8" w:rsidRDefault="00EC4A16">
            <w:pPr>
              <w:spacing w:after="0"/>
              <w:rPr>
                <w:rFonts w:eastAsia="Arial" w:cstheme="minorHAnsi"/>
                <w:sz w:val="22"/>
                <w:szCs w:val="22"/>
              </w:rPr>
            </w:pPr>
            <w:sdt>
              <w:sdtPr>
                <w:rPr>
                  <w:rFonts w:eastAsia="Arial" w:cstheme="minorHAnsi"/>
                  <w:sz w:val="22"/>
                  <w:szCs w:val="22"/>
                </w:rPr>
                <w:id w:val="-1958709173"/>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Discussion</w:t>
            </w:r>
          </w:p>
          <w:p w14:paraId="68C33C99" w14:textId="77777777" w:rsidR="00173C4F" w:rsidRPr="002539C8" w:rsidRDefault="00EC4A16">
            <w:pPr>
              <w:spacing w:after="0"/>
              <w:rPr>
                <w:rFonts w:eastAsia="Arial" w:cstheme="minorHAnsi"/>
                <w:sz w:val="22"/>
                <w:szCs w:val="22"/>
              </w:rPr>
            </w:pPr>
            <w:sdt>
              <w:sdtPr>
                <w:rPr>
                  <w:rFonts w:eastAsia="Arial" w:cstheme="minorHAnsi"/>
                  <w:sz w:val="22"/>
                  <w:szCs w:val="22"/>
                </w:rPr>
                <w:id w:val="839962620"/>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Decision</w:t>
            </w:r>
          </w:p>
          <w:p w14:paraId="24F8A961" w14:textId="77777777" w:rsidR="00173C4F" w:rsidRPr="002539C8" w:rsidRDefault="00EC4A16">
            <w:pPr>
              <w:spacing w:after="0"/>
              <w:rPr>
                <w:rFonts w:eastAsia="Arial" w:cstheme="minorHAnsi"/>
                <w:sz w:val="22"/>
                <w:szCs w:val="22"/>
              </w:rPr>
            </w:pPr>
            <w:sdt>
              <w:sdtPr>
                <w:rPr>
                  <w:rFonts w:eastAsia="Arial" w:cstheme="minorHAnsi"/>
                  <w:sz w:val="22"/>
                  <w:szCs w:val="22"/>
                </w:rPr>
                <w:id w:val="1510410864"/>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Advocacy</w:t>
            </w:r>
          </w:p>
          <w:p w14:paraId="7286A203" w14:textId="0F1771DD" w:rsidR="00173C4F" w:rsidRPr="002539C8" w:rsidRDefault="00EC4A16">
            <w:pPr>
              <w:spacing w:after="0"/>
              <w:rPr>
                <w:rFonts w:eastAsia="Arial" w:cstheme="minorHAnsi"/>
                <w:sz w:val="22"/>
                <w:szCs w:val="22"/>
              </w:rPr>
            </w:pPr>
            <w:sdt>
              <w:sdtPr>
                <w:rPr>
                  <w:rFonts w:eastAsia="Arial" w:cstheme="minorHAnsi"/>
                  <w:sz w:val="22"/>
                  <w:szCs w:val="22"/>
                </w:rPr>
                <w:id w:val="-1206330733"/>
                <w14:checkbox>
                  <w14:checked w14:val="1"/>
                  <w14:checkedState w14:val="2612" w14:font="MS Gothic"/>
                  <w14:uncheckedState w14:val="2610" w14:font="MS Gothic"/>
                </w14:checkbox>
              </w:sdtPr>
              <w:sdtEndPr/>
              <w:sdtContent>
                <w:r w:rsidR="00C11273">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Information</w:t>
            </w:r>
          </w:p>
        </w:tc>
        <w:tc>
          <w:tcPr>
            <w:tcW w:w="5520" w:type="dxa"/>
            <w:tcBorders>
              <w:top w:val="single" w:sz="8" w:space="0" w:color="auto"/>
              <w:left w:val="single" w:sz="8" w:space="0" w:color="auto"/>
              <w:bottom w:val="single" w:sz="8" w:space="0" w:color="auto"/>
              <w:right w:val="single" w:sz="8" w:space="0" w:color="auto"/>
            </w:tcBorders>
          </w:tcPr>
          <w:p w14:paraId="32023AA3" w14:textId="6E49BC3A" w:rsidR="0019659E" w:rsidRPr="002539C8" w:rsidRDefault="00D92B79" w:rsidP="003630F0">
            <w:pPr>
              <w:spacing w:after="0"/>
              <w:rPr>
                <w:rFonts w:eastAsia="Arial" w:cstheme="minorHAnsi"/>
                <w:sz w:val="22"/>
                <w:szCs w:val="22"/>
              </w:rPr>
            </w:pPr>
            <w:r>
              <w:rPr>
                <w:rFonts w:eastAsia="Arial" w:cstheme="minorHAnsi"/>
                <w:sz w:val="22"/>
                <w:szCs w:val="22"/>
              </w:rPr>
              <w:t xml:space="preserve">Debra </w:t>
            </w:r>
            <w:r w:rsidR="00C06CFD">
              <w:rPr>
                <w:rFonts w:eastAsia="Arial" w:cstheme="minorHAnsi"/>
                <w:sz w:val="22"/>
                <w:szCs w:val="22"/>
              </w:rPr>
              <w:t xml:space="preserve">and Kattie </w:t>
            </w:r>
            <w:r>
              <w:rPr>
                <w:rFonts w:eastAsia="Arial" w:cstheme="minorHAnsi"/>
                <w:sz w:val="22"/>
                <w:szCs w:val="22"/>
              </w:rPr>
              <w:t>welcomed the group.</w:t>
            </w:r>
          </w:p>
        </w:tc>
        <w:tc>
          <w:tcPr>
            <w:tcW w:w="4050" w:type="dxa"/>
            <w:tcBorders>
              <w:top w:val="single" w:sz="8" w:space="0" w:color="auto"/>
              <w:left w:val="single" w:sz="8" w:space="0" w:color="auto"/>
              <w:bottom w:val="single" w:sz="8" w:space="0" w:color="auto"/>
              <w:right w:val="single" w:sz="8" w:space="0" w:color="auto"/>
            </w:tcBorders>
          </w:tcPr>
          <w:p w14:paraId="1A904846" w14:textId="49AE37CB" w:rsidR="007A2509" w:rsidRPr="002539C8" w:rsidRDefault="007A2509" w:rsidP="00173C4F">
            <w:pPr>
              <w:spacing w:after="0"/>
              <w:rPr>
                <w:rFonts w:eastAsia="Arial" w:cstheme="minorHAnsi"/>
                <w:sz w:val="22"/>
                <w:szCs w:val="22"/>
              </w:rPr>
            </w:pPr>
          </w:p>
        </w:tc>
      </w:tr>
      <w:tr w:rsidR="00173C4F" w:rsidRPr="002539C8" w14:paraId="0C0E38C7" w14:textId="77777777" w:rsidTr="00217A0A">
        <w:trPr>
          <w:trHeight w:val="120"/>
        </w:trPr>
        <w:tc>
          <w:tcPr>
            <w:tcW w:w="2790" w:type="dxa"/>
            <w:tcBorders>
              <w:top w:val="nil"/>
              <w:left w:val="single" w:sz="8" w:space="0" w:color="auto"/>
              <w:bottom w:val="single" w:sz="8" w:space="0" w:color="auto"/>
              <w:right w:val="single" w:sz="8" w:space="0" w:color="auto"/>
            </w:tcBorders>
            <w:tcMar>
              <w:left w:w="108" w:type="dxa"/>
              <w:right w:w="108" w:type="dxa"/>
            </w:tcMar>
          </w:tcPr>
          <w:p w14:paraId="4664F804" w14:textId="040A9A61" w:rsidR="00173C4F" w:rsidRPr="00691FA5" w:rsidRDefault="00D66C67" w:rsidP="00691FA5">
            <w:pPr>
              <w:spacing w:after="0"/>
              <w:rPr>
                <w:rFonts w:eastAsia="Arial" w:cstheme="minorHAnsi"/>
                <w:b/>
                <w:bCs/>
                <w:sz w:val="22"/>
                <w:szCs w:val="22"/>
              </w:rPr>
            </w:pPr>
            <w:r>
              <w:rPr>
                <w:rFonts w:eastAsia="Arial" w:cstheme="minorHAnsi"/>
                <w:b/>
                <w:bCs/>
                <w:sz w:val="22"/>
                <w:szCs w:val="22"/>
              </w:rPr>
              <w:t xml:space="preserve">2.   </w:t>
            </w:r>
            <w:r w:rsidR="00EB0C34">
              <w:rPr>
                <w:rFonts w:eastAsia="Arial" w:cstheme="minorHAnsi"/>
                <w:b/>
                <w:bCs/>
                <w:sz w:val="22"/>
                <w:szCs w:val="22"/>
              </w:rPr>
              <w:t>Unassigned Committees/Groups Aligning with Shared Governance Councils</w:t>
            </w:r>
          </w:p>
        </w:tc>
        <w:tc>
          <w:tcPr>
            <w:tcW w:w="2220" w:type="dxa"/>
            <w:tcBorders>
              <w:top w:val="nil"/>
              <w:left w:val="single" w:sz="8" w:space="0" w:color="auto"/>
              <w:bottom w:val="single" w:sz="8" w:space="0" w:color="auto"/>
              <w:right w:val="single" w:sz="8" w:space="0" w:color="auto"/>
            </w:tcBorders>
            <w:tcMar>
              <w:left w:w="108" w:type="dxa"/>
              <w:right w:w="108" w:type="dxa"/>
            </w:tcMar>
            <w:vAlign w:val="center"/>
          </w:tcPr>
          <w:p w14:paraId="2A8B7EC8" w14:textId="78FB936C" w:rsidR="00173C4F" w:rsidRPr="002539C8" w:rsidRDefault="00EC4A16">
            <w:pPr>
              <w:spacing w:after="0"/>
              <w:rPr>
                <w:rFonts w:eastAsia="Arial" w:cstheme="minorHAnsi"/>
                <w:sz w:val="22"/>
                <w:szCs w:val="22"/>
              </w:rPr>
            </w:pPr>
            <w:sdt>
              <w:sdtPr>
                <w:rPr>
                  <w:rFonts w:eastAsia="Arial" w:cstheme="minorHAnsi"/>
                  <w:sz w:val="22"/>
                  <w:szCs w:val="22"/>
                </w:rPr>
                <w:id w:val="-950237321"/>
                <w14:checkbox>
                  <w14:checked w14:val="1"/>
                  <w14:checkedState w14:val="2612" w14:font="MS Gothic"/>
                  <w14:uncheckedState w14:val="2610" w14:font="MS Gothic"/>
                </w14:checkbox>
              </w:sdtPr>
              <w:sdtEndPr/>
              <w:sdtContent>
                <w:r w:rsidR="00C05134">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Discussion</w:t>
            </w:r>
          </w:p>
          <w:p w14:paraId="448B8384" w14:textId="77777777" w:rsidR="00173C4F" w:rsidRPr="002539C8" w:rsidRDefault="00EC4A16">
            <w:pPr>
              <w:spacing w:after="0"/>
              <w:rPr>
                <w:rFonts w:eastAsia="Arial" w:cstheme="minorHAnsi"/>
                <w:sz w:val="22"/>
                <w:szCs w:val="22"/>
              </w:rPr>
            </w:pPr>
            <w:sdt>
              <w:sdtPr>
                <w:rPr>
                  <w:rFonts w:eastAsia="Arial" w:cstheme="minorHAnsi"/>
                  <w:sz w:val="22"/>
                  <w:szCs w:val="22"/>
                </w:rPr>
                <w:id w:val="-297529635"/>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Decision</w:t>
            </w:r>
          </w:p>
          <w:p w14:paraId="37413605" w14:textId="77777777" w:rsidR="00173C4F" w:rsidRPr="002539C8" w:rsidRDefault="00EC4A16">
            <w:pPr>
              <w:spacing w:after="0"/>
              <w:rPr>
                <w:rFonts w:eastAsia="Arial" w:cstheme="minorHAnsi"/>
                <w:sz w:val="22"/>
                <w:szCs w:val="22"/>
              </w:rPr>
            </w:pPr>
            <w:sdt>
              <w:sdtPr>
                <w:rPr>
                  <w:rFonts w:eastAsia="Arial" w:cstheme="minorHAnsi"/>
                  <w:sz w:val="22"/>
                  <w:szCs w:val="22"/>
                </w:rPr>
                <w:id w:val="-2136482721"/>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Advocacy</w:t>
            </w:r>
          </w:p>
          <w:p w14:paraId="5BC23A34" w14:textId="14A28DA4" w:rsidR="00173C4F" w:rsidRPr="002539C8" w:rsidRDefault="00EC4A16">
            <w:pPr>
              <w:spacing w:after="0"/>
              <w:rPr>
                <w:rFonts w:eastAsia="Arial" w:cstheme="minorHAnsi"/>
                <w:sz w:val="22"/>
                <w:szCs w:val="22"/>
              </w:rPr>
            </w:pPr>
            <w:sdt>
              <w:sdtPr>
                <w:rPr>
                  <w:rFonts w:eastAsia="Arial" w:cstheme="minorHAnsi"/>
                  <w:sz w:val="22"/>
                  <w:szCs w:val="22"/>
                </w:rPr>
                <w:id w:val="-930735208"/>
                <w14:checkbox>
                  <w14:checked w14:val="1"/>
                  <w14:checkedState w14:val="2612" w14:font="MS Gothic"/>
                  <w14:uncheckedState w14:val="2610" w14:font="MS Gothic"/>
                </w14:checkbox>
              </w:sdtPr>
              <w:sdtEndPr/>
              <w:sdtContent>
                <w:r w:rsidR="004D35C5">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5CF0047F" w14:textId="4E39459A" w:rsidR="00046FAE" w:rsidRDefault="004248CC" w:rsidP="00D92B79">
            <w:pPr>
              <w:spacing w:after="0"/>
              <w:rPr>
                <w:rFonts w:eastAsia="Arial" w:cstheme="minorHAnsi"/>
                <w:sz w:val="22"/>
                <w:szCs w:val="22"/>
              </w:rPr>
            </w:pPr>
            <w:r>
              <w:rPr>
                <w:rFonts w:eastAsia="Arial" w:cstheme="minorHAnsi"/>
                <w:sz w:val="22"/>
                <w:szCs w:val="22"/>
              </w:rPr>
              <w:t xml:space="preserve">Debra and Kattie mentioned </w:t>
            </w:r>
            <w:r w:rsidR="00046FAE">
              <w:rPr>
                <w:rFonts w:eastAsia="Arial" w:cstheme="minorHAnsi"/>
                <w:sz w:val="22"/>
                <w:szCs w:val="22"/>
              </w:rPr>
              <w:t xml:space="preserve">the committee/group list seems to be completed with the suggested changes from the last Oversight Group meeting. They asked the Group </w:t>
            </w:r>
            <w:r w:rsidR="00157C20">
              <w:rPr>
                <w:rFonts w:eastAsia="Arial" w:cstheme="minorHAnsi"/>
                <w:sz w:val="22"/>
                <w:szCs w:val="22"/>
              </w:rPr>
              <w:t xml:space="preserve">for a final review. How the committees and groups would be notified also came up in the </w:t>
            </w:r>
            <w:r w:rsidR="00046FAE">
              <w:rPr>
                <w:rFonts w:eastAsia="Arial" w:cstheme="minorHAnsi"/>
                <w:sz w:val="22"/>
                <w:szCs w:val="22"/>
              </w:rPr>
              <w:t>discussions</w:t>
            </w:r>
            <w:r w:rsidR="00157C20">
              <w:rPr>
                <w:rFonts w:eastAsia="Arial" w:cstheme="minorHAnsi"/>
                <w:sz w:val="22"/>
                <w:szCs w:val="22"/>
              </w:rPr>
              <w:t>. It was suggested that each Council should utilize the Teaching and Learning’s email as a template to ask the committee if they feel they fit with the Council or what other Council they thought they would fit with. If they agreed that it was the appropriate Council to be linked to, then discussions could continue with how they should engage and how frequently they should engage with the Council. They can discuss the expectations of each.</w:t>
            </w:r>
          </w:p>
          <w:p w14:paraId="658BA8B5" w14:textId="77777777" w:rsidR="00046FAE" w:rsidRDefault="00046FAE" w:rsidP="00D92B79">
            <w:pPr>
              <w:spacing w:after="0"/>
              <w:rPr>
                <w:rFonts w:eastAsia="Arial" w:cstheme="minorHAnsi"/>
                <w:sz w:val="22"/>
                <w:szCs w:val="22"/>
              </w:rPr>
            </w:pPr>
          </w:p>
          <w:p w14:paraId="17929BC5" w14:textId="1FD7BAF3" w:rsidR="00046FAE" w:rsidRDefault="00157C20" w:rsidP="00D92B79">
            <w:pPr>
              <w:spacing w:after="0"/>
              <w:rPr>
                <w:rFonts w:eastAsia="Arial" w:cstheme="minorHAnsi"/>
                <w:sz w:val="22"/>
                <w:szCs w:val="22"/>
              </w:rPr>
            </w:pPr>
            <w:r>
              <w:rPr>
                <w:rFonts w:eastAsia="Arial" w:cstheme="minorHAnsi"/>
                <w:sz w:val="22"/>
                <w:szCs w:val="22"/>
              </w:rPr>
              <w:t>There were suggested changes:</w:t>
            </w:r>
          </w:p>
          <w:p w14:paraId="51F3C5EC" w14:textId="5DD003B0" w:rsidR="00157C20" w:rsidRDefault="00157C20" w:rsidP="00157C20">
            <w:pPr>
              <w:pStyle w:val="ListParagraph"/>
              <w:numPr>
                <w:ilvl w:val="0"/>
                <w:numId w:val="21"/>
              </w:numPr>
              <w:spacing w:after="0"/>
              <w:rPr>
                <w:rFonts w:eastAsia="Arial" w:cstheme="minorHAnsi"/>
                <w:sz w:val="22"/>
                <w:szCs w:val="22"/>
              </w:rPr>
            </w:pPr>
            <w:r>
              <w:rPr>
                <w:rFonts w:eastAsia="Arial" w:cstheme="minorHAnsi"/>
                <w:sz w:val="22"/>
                <w:szCs w:val="22"/>
              </w:rPr>
              <w:lastRenderedPageBreak/>
              <w:t>Updated the name of the Instructional Standards and Procedures to Instruction and Student Policy Committee with the same ISP acronym.</w:t>
            </w:r>
          </w:p>
          <w:p w14:paraId="4524348A" w14:textId="3EB9A5A3" w:rsidR="00157C20" w:rsidRDefault="00157C20" w:rsidP="00157C20">
            <w:pPr>
              <w:pStyle w:val="ListParagraph"/>
              <w:numPr>
                <w:ilvl w:val="0"/>
                <w:numId w:val="21"/>
              </w:numPr>
              <w:spacing w:after="0"/>
              <w:rPr>
                <w:rFonts w:eastAsia="Arial" w:cstheme="minorHAnsi"/>
                <w:sz w:val="22"/>
                <w:szCs w:val="22"/>
              </w:rPr>
            </w:pPr>
            <w:r>
              <w:rPr>
                <w:rFonts w:eastAsia="Arial" w:cstheme="minorHAnsi"/>
                <w:sz w:val="22"/>
                <w:szCs w:val="22"/>
              </w:rPr>
              <w:t>Updated the name and assigned a Council to the Supporting Curriculum in Spanish Committee.</w:t>
            </w:r>
          </w:p>
          <w:p w14:paraId="67A37AAE" w14:textId="0B87752A" w:rsidR="00157C20" w:rsidRDefault="00157C20" w:rsidP="00157C20">
            <w:pPr>
              <w:pStyle w:val="ListParagraph"/>
              <w:numPr>
                <w:ilvl w:val="0"/>
                <w:numId w:val="21"/>
              </w:numPr>
              <w:spacing w:after="0"/>
              <w:rPr>
                <w:rFonts w:eastAsia="Arial" w:cstheme="minorHAnsi"/>
                <w:sz w:val="22"/>
                <w:szCs w:val="22"/>
              </w:rPr>
            </w:pPr>
            <w:r>
              <w:rPr>
                <w:rFonts w:eastAsia="Arial" w:cstheme="minorHAnsi"/>
                <w:sz w:val="22"/>
                <w:szCs w:val="22"/>
              </w:rPr>
              <w:t>Changed the Community Connections – Strategic Planning Group from Operations Council to potentially the People &amp; Culture Council, but this change is on-hold because the People &amp; Culture Council Charter does not reflect the work including outside the college connections.</w:t>
            </w:r>
          </w:p>
          <w:p w14:paraId="1F92BD89" w14:textId="77777777" w:rsidR="00157C20" w:rsidRDefault="00157C20" w:rsidP="00157C20">
            <w:pPr>
              <w:spacing w:after="0"/>
              <w:rPr>
                <w:rFonts w:eastAsia="Arial" w:cstheme="minorHAnsi"/>
                <w:sz w:val="22"/>
                <w:szCs w:val="22"/>
              </w:rPr>
            </w:pPr>
          </w:p>
          <w:p w14:paraId="7198C39F" w14:textId="0F2A0BFF" w:rsidR="00157C20" w:rsidRPr="00157C20" w:rsidRDefault="00157C20" w:rsidP="00157C20">
            <w:pPr>
              <w:spacing w:after="0"/>
              <w:rPr>
                <w:rFonts w:eastAsia="Arial" w:cstheme="minorHAnsi"/>
                <w:sz w:val="22"/>
                <w:szCs w:val="22"/>
              </w:rPr>
            </w:pPr>
            <w:r>
              <w:rPr>
                <w:rFonts w:eastAsia="Arial" w:cstheme="minorHAnsi"/>
                <w:sz w:val="22"/>
                <w:szCs w:val="22"/>
              </w:rPr>
              <w:t>The final list will be updated and sent out via email</w:t>
            </w:r>
            <w:r w:rsidR="00E7773E">
              <w:rPr>
                <w:rFonts w:eastAsia="Arial" w:cstheme="minorHAnsi"/>
                <w:sz w:val="22"/>
                <w:szCs w:val="22"/>
              </w:rPr>
              <w:t>, for a final approval.</w:t>
            </w:r>
          </w:p>
          <w:p w14:paraId="31C26F5E" w14:textId="77777777" w:rsidR="0023663A" w:rsidRDefault="0023663A" w:rsidP="00D92B79">
            <w:pPr>
              <w:spacing w:after="0"/>
              <w:rPr>
                <w:rFonts w:eastAsia="Arial" w:cstheme="minorHAnsi"/>
                <w:sz w:val="22"/>
                <w:szCs w:val="22"/>
              </w:rPr>
            </w:pPr>
          </w:p>
          <w:p w14:paraId="453FB54E" w14:textId="717CA52E" w:rsidR="0019659E" w:rsidRPr="002539C8" w:rsidRDefault="00E7773E" w:rsidP="00EC023D">
            <w:pPr>
              <w:spacing w:after="0"/>
              <w:rPr>
                <w:rFonts w:eastAsia="Arial" w:cstheme="minorHAnsi"/>
                <w:sz w:val="22"/>
                <w:szCs w:val="22"/>
              </w:rPr>
            </w:pPr>
            <w:r>
              <w:rPr>
                <w:rFonts w:eastAsia="Arial" w:cstheme="minorHAnsi"/>
                <w:sz w:val="22"/>
                <w:szCs w:val="22"/>
              </w:rPr>
              <w:t xml:space="preserve">There was a suggestion that there might need to be some language added to the handbook that provides </w:t>
            </w:r>
            <w:r w:rsidR="0023663A">
              <w:rPr>
                <w:rFonts w:eastAsia="Arial" w:cstheme="minorHAnsi"/>
                <w:sz w:val="22"/>
                <w:szCs w:val="22"/>
              </w:rPr>
              <w:t>guidelines for stand-alone taskforce work groups – and why they don’t need to be connected to a Council, unless they are going to try to change a policy or something.</w:t>
            </w:r>
            <w:r>
              <w:rPr>
                <w:rFonts w:eastAsia="Arial" w:cstheme="minorHAnsi"/>
                <w:sz w:val="22"/>
                <w:szCs w:val="22"/>
              </w:rPr>
              <w:t xml:space="preserve"> Also how stand-alone groups will communicate and share report-outs to the greater college community.</w:t>
            </w:r>
            <w:r w:rsidR="00EC023D">
              <w:rPr>
                <w:rFonts w:eastAsia="Arial" w:cstheme="minorHAnsi"/>
                <w:sz w:val="22"/>
                <w:szCs w:val="22"/>
              </w:rPr>
              <w:br/>
            </w:r>
          </w:p>
        </w:tc>
        <w:tc>
          <w:tcPr>
            <w:tcW w:w="4050" w:type="dxa"/>
            <w:tcBorders>
              <w:top w:val="nil"/>
              <w:left w:val="single" w:sz="8" w:space="0" w:color="auto"/>
              <w:bottom w:val="single" w:sz="8" w:space="0" w:color="auto"/>
              <w:right w:val="single" w:sz="8" w:space="0" w:color="auto"/>
            </w:tcBorders>
          </w:tcPr>
          <w:p w14:paraId="3E85D286" w14:textId="77777777" w:rsidR="00173C4F" w:rsidRDefault="00173C4F">
            <w:pPr>
              <w:spacing w:after="0"/>
              <w:rPr>
                <w:rFonts w:eastAsia="Arial" w:cstheme="minorHAnsi"/>
                <w:sz w:val="22"/>
                <w:szCs w:val="22"/>
              </w:rPr>
            </w:pPr>
          </w:p>
          <w:p w14:paraId="6B954BD4" w14:textId="77777777" w:rsidR="00E7773E" w:rsidRDefault="00E7773E">
            <w:pPr>
              <w:spacing w:after="0"/>
              <w:rPr>
                <w:rFonts w:eastAsia="Arial" w:cstheme="minorHAnsi"/>
                <w:sz w:val="22"/>
                <w:szCs w:val="22"/>
              </w:rPr>
            </w:pPr>
          </w:p>
          <w:p w14:paraId="448CB155" w14:textId="77777777" w:rsidR="00E7773E" w:rsidRDefault="00E7773E">
            <w:pPr>
              <w:spacing w:after="0"/>
              <w:rPr>
                <w:rFonts w:eastAsia="Arial" w:cstheme="minorHAnsi"/>
                <w:sz w:val="22"/>
                <w:szCs w:val="22"/>
              </w:rPr>
            </w:pPr>
          </w:p>
          <w:p w14:paraId="00ECEF3C" w14:textId="77777777" w:rsidR="00E7773E" w:rsidRDefault="00E7773E">
            <w:pPr>
              <w:spacing w:after="0"/>
              <w:rPr>
                <w:rFonts w:eastAsia="Arial" w:cstheme="minorHAnsi"/>
                <w:sz w:val="22"/>
                <w:szCs w:val="22"/>
              </w:rPr>
            </w:pPr>
          </w:p>
          <w:p w14:paraId="207A3176" w14:textId="77777777" w:rsidR="00E7773E" w:rsidRDefault="00E7773E">
            <w:pPr>
              <w:spacing w:after="0"/>
              <w:rPr>
                <w:rFonts w:eastAsia="Arial" w:cstheme="minorHAnsi"/>
                <w:sz w:val="22"/>
                <w:szCs w:val="22"/>
              </w:rPr>
            </w:pPr>
          </w:p>
          <w:p w14:paraId="3E04F69C" w14:textId="77777777" w:rsidR="00E7773E" w:rsidRDefault="00E7773E">
            <w:pPr>
              <w:spacing w:after="0"/>
              <w:rPr>
                <w:rFonts w:eastAsia="Arial" w:cstheme="minorHAnsi"/>
                <w:sz w:val="22"/>
                <w:szCs w:val="22"/>
              </w:rPr>
            </w:pPr>
          </w:p>
          <w:p w14:paraId="3C72E648" w14:textId="77777777" w:rsidR="00E7773E" w:rsidRDefault="00E7773E">
            <w:pPr>
              <w:spacing w:after="0"/>
              <w:rPr>
                <w:rFonts w:eastAsia="Arial" w:cstheme="minorHAnsi"/>
                <w:sz w:val="22"/>
                <w:szCs w:val="22"/>
              </w:rPr>
            </w:pPr>
          </w:p>
          <w:p w14:paraId="59788FE0" w14:textId="77777777" w:rsidR="00E7773E" w:rsidRDefault="00E7773E">
            <w:pPr>
              <w:spacing w:after="0"/>
              <w:rPr>
                <w:rFonts w:eastAsia="Arial" w:cstheme="minorHAnsi"/>
                <w:sz w:val="22"/>
                <w:szCs w:val="22"/>
              </w:rPr>
            </w:pPr>
          </w:p>
          <w:p w14:paraId="53CC9619" w14:textId="77777777" w:rsidR="00E7773E" w:rsidRDefault="00E7773E">
            <w:pPr>
              <w:spacing w:after="0"/>
              <w:rPr>
                <w:rFonts w:eastAsia="Arial" w:cstheme="minorHAnsi"/>
                <w:sz w:val="22"/>
                <w:szCs w:val="22"/>
              </w:rPr>
            </w:pPr>
          </w:p>
          <w:p w14:paraId="25DF879E" w14:textId="77777777" w:rsidR="00E7773E" w:rsidRDefault="00E7773E">
            <w:pPr>
              <w:spacing w:after="0"/>
              <w:rPr>
                <w:rFonts w:eastAsia="Arial" w:cstheme="minorHAnsi"/>
                <w:sz w:val="22"/>
                <w:szCs w:val="22"/>
              </w:rPr>
            </w:pPr>
          </w:p>
          <w:p w14:paraId="59F6A05D" w14:textId="77777777" w:rsidR="00E7773E" w:rsidRDefault="00E7773E">
            <w:pPr>
              <w:spacing w:after="0"/>
              <w:rPr>
                <w:rFonts w:eastAsia="Arial" w:cstheme="minorHAnsi"/>
                <w:sz w:val="22"/>
                <w:szCs w:val="22"/>
              </w:rPr>
            </w:pPr>
          </w:p>
          <w:p w14:paraId="07E0699D" w14:textId="77777777" w:rsidR="00E7773E" w:rsidRDefault="00E7773E">
            <w:pPr>
              <w:spacing w:after="0"/>
              <w:rPr>
                <w:rFonts w:eastAsia="Arial" w:cstheme="minorHAnsi"/>
                <w:sz w:val="22"/>
                <w:szCs w:val="22"/>
              </w:rPr>
            </w:pPr>
          </w:p>
          <w:p w14:paraId="0E23B92B" w14:textId="77777777" w:rsidR="00E7773E" w:rsidRDefault="00E7773E">
            <w:pPr>
              <w:spacing w:after="0"/>
              <w:rPr>
                <w:rFonts w:eastAsia="Arial" w:cstheme="minorHAnsi"/>
                <w:sz w:val="22"/>
                <w:szCs w:val="22"/>
              </w:rPr>
            </w:pPr>
          </w:p>
          <w:p w14:paraId="4818EEC8" w14:textId="77777777" w:rsidR="00E7773E" w:rsidRDefault="00E7773E">
            <w:pPr>
              <w:spacing w:after="0"/>
              <w:rPr>
                <w:rFonts w:eastAsia="Arial" w:cstheme="minorHAnsi"/>
                <w:sz w:val="22"/>
                <w:szCs w:val="22"/>
              </w:rPr>
            </w:pPr>
          </w:p>
          <w:p w14:paraId="6A03633B" w14:textId="77777777" w:rsidR="00E7773E" w:rsidRDefault="00E7773E">
            <w:pPr>
              <w:spacing w:after="0"/>
              <w:rPr>
                <w:rFonts w:eastAsia="Arial" w:cstheme="minorHAnsi"/>
                <w:sz w:val="22"/>
                <w:szCs w:val="22"/>
              </w:rPr>
            </w:pPr>
          </w:p>
          <w:p w14:paraId="44FB4BB9" w14:textId="77777777" w:rsidR="00E7773E" w:rsidRDefault="00E7773E">
            <w:pPr>
              <w:spacing w:after="0"/>
              <w:rPr>
                <w:rFonts w:eastAsia="Arial" w:cstheme="minorHAnsi"/>
                <w:sz w:val="22"/>
                <w:szCs w:val="22"/>
              </w:rPr>
            </w:pPr>
          </w:p>
          <w:p w14:paraId="209EC6D0" w14:textId="77777777" w:rsidR="00E7773E" w:rsidRDefault="00E7773E">
            <w:pPr>
              <w:spacing w:after="0"/>
              <w:rPr>
                <w:rFonts w:eastAsia="Arial" w:cstheme="minorHAnsi"/>
                <w:sz w:val="22"/>
                <w:szCs w:val="22"/>
              </w:rPr>
            </w:pPr>
          </w:p>
          <w:p w14:paraId="0F202594" w14:textId="77777777" w:rsidR="00E7773E" w:rsidRDefault="00E7773E">
            <w:pPr>
              <w:spacing w:after="0"/>
              <w:rPr>
                <w:rFonts w:eastAsia="Arial" w:cstheme="minorHAnsi"/>
                <w:sz w:val="22"/>
                <w:szCs w:val="22"/>
              </w:rPr>
            </w:pPr>
          </w:p>
          <w:p w14:paraId="5D790661" w14:textId="77777777" w:rsidR="00E7773E" w:rsidRDefault="00E7773E">
            <w:pPr>
              <w:spacing w:after="0"/>
              <w:rPr>
                <w:rFonts w:eastAsia="Arial" w:cstheme="minorHAnsi"/>
                <w:sz w:val="22"/>
                <w:szCs w:val="22"/>
              </w:rPr>
            </w:pPr>
          </w:p>
          <w:p w14:paraId="3F6458B1" w14:textId="77777777" w:rsidR="00E7773E" w:rsidRDefault="00E7773E">
            <w:pPr>
              <w:spacing w:after="0"/>
              <w:rPr>
                <w:rFonts w:eastAsia="Arial" w:cstheme="minorHAnsi"/>
                <w:sz w:val="22"/>
                <w:szCs w:val="22"/>
              </w:rPr>
            </w:pPr>
          </w:p>
          <w:p w14:paraId="53ABEB63" w14:textId="77777777" w:rsidR="00E7773E" w:rsidRDefault="00E7773E">
            <w:pPr>
              <w:spacing w:after="0"/>
              <w:rPr>
                <w:rFonts w:eastAsia="Arial" w:cstheme="minorHAnsi"/>
                <w:sz w:val="22"/>
                <w:szCs w:val="22"/>
              </w:rPr>
            </w:pPr>
          </w:p>
          <w:p w14:paraId="04CE3994" w14:textId="77777777" w:rsidR="00E7773E" w:rsidRDefault="00E7773E">
            <w:pPr>
              <w:spacing w:after="0"/>
              <w:rPr>
                <w:rFonts w:eastAsia="Arial" w:cstheme="minorHAnsi"/>
                <w:sz w:val="22"/>
                <w:szCs w:val="22"/>
              </w:rPr>
            </w:pPr>
          </w:p>
          <w:p w14:paraId="3291C9E7" w14:textId="77777777" w:rsidR="00E7773E" w:rsidRDefault="00E7773E">
            <w:pPr>
              <w:spacing w:after="0"/>
              <w:rPr>
                <w:rFonts w:eastAsia="Arial" w:cstheme="minorHAnsi"/>
                <w:sz w:val="22"/>
                <w:szCs w:val="22"/>
              </w:rPr>
            </w:pPr>
          </w:p>
          <w:p w14:paraId="50C9145C" w14:textId="77777777" w:rsidR="00E7773E" w:rsidRDefault="00E7773E">
            <w:pPr>
              <w:spacing w:after="0"/>
              <w:rPr>
                <w:rFonts w:eastAsia="Arial" w:cstheme="minorHAnsi"/>
                <w:sz w:val="22"/>
                <w:szCs w:val="22"/>
              </w:rPr>
            </w:pPr>
          </w:p>
          <w:p w14:paraId="35FC829E" w14:textId="77777777" w:rsidR="00E7773E" w:rsidRDefault="00E7773E">
            <w:pPr>
              <w:spacing w:after="0"/>
              <w:rPr>
                <w:rFonts w:eastAsia="Arial" w:cstheme="minorHAnsi"/>
                <w:sz w:val="22"/>
                <w:szCs w:val="22"/>
              </w:rPr>
            </w:pPr>
          </w:p>
          <w:p w14:paraId="2CCFBECE" w14:textId="77777777" w:rsidR="00E7773E" w:rsidRDefault="00E7773E">
            <w:pPr>
              <w:spacing w:after="0"/>
              <w:rPr>
                <w:rFonts w:eastAsia="Arial" w:cstheme="minorHAnsi"/>
                <w:sz w:val="22"/>
                <w:szCs w:val="22"/>
              </w:rPr>
            </w:pPr>
          </w:p>
          <w:p w14:paraId="44EC24DA" w14:textId="77777777" w:rsidR="00E7773E" w:rsidRDefault="00E7773E">
            <w:pPr>
              <w:spacing w:after="0"/>
              <w:rPr>
                <w:rFonts w:eastAsia="Arial" w:cstheme="minorHAnsi"/>
                <w:sz w:val="22"/>
                <w:szCs w:val="22"/>
              </w:rPr>
            </w:pPr>
          </w:p>
          <w:p w14:paraId="381B5810" w14:textId="1B5A3624" w:rsidR="00E7773E" w:rsidRPr="002539C8" w:rsidRDefault="00E7773E">
            <w:pPr>
              <w:spacing w:after="0"/>
              <w:rPr>
                <w:rFonts w:eastAsia="Arial" w:cstheme="minorHAnsi"/>
                <w:sz w:val="22"/>
                <w:szCs w:val="22"/>
              </w:rPr>
            </w:pPr>
            <w:r>
              <w:rPr>
                <w:rFonts w:eastAsia="Arial" w:cstheme="minorHAnsi"/>
                <w:sz w:val="22"/>
                <w:szCs w:val="22"/>
              </w:rPr>
              <w:t>Action: Kattie will update the list of committees linked to Councils and email it out, as well as, add it to the SG Oversight Group TEAMS.</w:t>
            </w:r>
          </w:p>
        </w:tc>
      </w:tr>
      <w:tr w:rsidR="00B0283F" w:rsidRPr="002539C8" w14:paraId="0B0AACEB" w14:textId="77777777" w:rsidTr="0017195B">
        <w:trPr>
          <w:trHeight w:val="2680"/>
        </w:trPr>
        <w:tc>
          <w:tcPr>
            <w:tcW w:w="2790" w:type="dxa"/>
            <w:tcBorders>
              <w:top w:val="nil"/>
              <w:left w:val="single" w:sz="8" w:space="0" w:color="auto"/>
              <w:bottom w:val="single" w:sz="8" w:space="0" w:color="auto"/>
              <w:right w:val="single" w:sz="8" w:space="0" w:color="auto"/>
            </w:tcBorders>
            <w:tcMar>
              <w:left w:w="108" w:type="dxa"/>
              <w:right w:w="108" w:type="dxa"/>
            </w:tcMar>
          </w:tcPr>
          <w:p w14:paraId="36B3546F" w14:textId="399B0683" w:rsidR="00B0283F" w:rsidRPr="00EC023D" w:rsidRDefault="00B0283F">
            <w:pPr>
              <w:spacing w:after="0"/>
              <w:rPr>
                <w:rFonts w:eastAsia="Arial" w:cstheme="minorHAnsi"/>
                <w:b/>
                <w:bCs/>
                <w:sz w:val="22"/>
                <w:szCs w:val="22"/>
              </w:rPr>
            </w:pPr>
            <w:r>
              <w:rPr>
                <w:rFonts w:eastAsia="Arial" w:cstheme="minorHAnsi"/>
                <w:b/>
                <w:bCs/>
                <w:sz w:val="22"/>
                <w:szCs w:val="22"/>
              </w:rPr>
              <w:lastRenderedPageBreak/>
              <w:t xml:space="preserve">3. </w:t>
            </w:r>
            <w:r w:rsidR="00EB0C34">
              <w:rPr>
                <w:rFonts w:eastAsia="Arial" w:cstheme="minorHAnsi"/>
                <w:b/>
                <w:bCs/>
                <w:sz w:val="22"/>
                <w:szCs w:val="22"/>
              </w:rPr>
              <w:t>Discuss Topics for the Oversight Group Retreat</w:t>
            </w:r>
          </w:p>
        </w:tc>
        <w:tc>
          <w:tcPr>
            <w:tcW w:w="2220" w:type="dxa"/>
            <w:tcBorders>
              <w:top w:val="nil"/>
              <w:left w:val="single" w:sz="8" w:space="0" w:color="auto"/>
              <w:bottom w:val="single" w:sz="8" w:space="0" w:color="auto"/>
              <w:right w:val="single" w:sz="8" w:space="0" w:color="auto"/>
            </w:tcBorders>
            <w:tcMar>
              <w:left w:w="108" w:type="dxa"/>
              <w:right w:w="108" w:type="dxa"/>
            </w:tcMar>
            <w:vAlign w:val="center"/>
          </w:tcPr>
          <w:p w14:paraId="18BAEE55" w14:textId="77777777" w:rsidR="00B0283F" w:rsidRPr="002539C8" w:rsidRDefault="00EC4A16">
            <w:pPr>
              <w:spacing w:after="0"/>
              <w:rPr>
                <w:rFonts w:eastAsia="Arial" w:cstheme="minorHAnsi"/>
                <w:sz w:val="22"/>
                <w:szCs w:val="22"/>
              </w:rPr>
            </w:pPr>
            <w:sdt>
              <w:sdtPr>
                <w:rPr>
                  <w:rFonts w:eastAsia="Arial" w:cstheme="minorHAnsi"/>
                  <w:sz w:val="22"/>
                  <w:szCs w:val="22"/>
                </w:rPr>
                <w:id w:val="1353371111"/>
                <w14:checkbox>
                  <w14:checked w14:val="1"/>
                  <w14:checkedState w14:val="2612" w14:font="MS Gothic"/>
                  <w14:uncheckedState w14:val="2610" w14:font="MS Gothic"/>
                </w14:checkbox>
              </w:sdtPr>
              <w:sdtEndPr/>
              <w:sdtContent>
                <w:r w:rsidR="00B0283F">
                  <w:rPr>
                    <w:rFonts w:ascii="MS Gothic" w:eastAsia="MS Gothic" w:hAnsi="MS Gothic" w:cstheme="minorHAnsi" w:hint="eastAsia"/>
                    <w:sz w:val="22"/>
                    <w:szCs w:val="22"/>
                  </w:rPr>
                  <w:t>☒</w:t>
                </w:r>
              </w:sdtContent>
            </w:sdt>
            <w:r w:rsidR="00B0283F" w:rsidRPr="002539C8">
              <w:rPr>
                <w:rFonts w:eastAsia="Arial" w:cstheme="minorHAnsi"/>
                <w:sz w:val="22"/>
                <w:szCs w:val="22"/>
              </w:rPr>
              <w:t xml:space="preserve"> Discussion</w:t>
            </w:r>
          </w:p>
          <w:p w14:paraId="5655FBB5" w14:textId="77777777" w:rsidR="00B0283F" w:rsidRPr="002539C8" w:rsidRDefault="00EC4A16">
            <w:pPr>
              <w:spacing w:after="0"/>
              <w:rPr>
                <w:rFonts w:eastAsia="Arial" w:cstheme="minorHAnsi"/>
                <w:sz w:val="22"/>
                <w:szCs w:val="22"/>
              </w:rPr>
            </w:pPr>
            <w:sdt>
              <w:sdtPr>
                <w:rPr>
                  <w:rFonts w:eastAsia="Arial" w:cstheme="minorHAnsi"/>
                  <w:sz w:val="22"/>
                  <w:szCs w:val="22"/>
                </w:rPr>
                <w:id w:val="-1846000722"/>
                <w14:checkbox>
                  <w14:checked w14:val="0"/>
                  <w14:checkedState w14:val="2612" w14:font="MS Gothic"/>
                  <w14:uncheckedState w14:val="2610" w14:font="MS Gothic"/>
                </w14:checkbox>
              </w:sdtPr>
              <w:sdtEndPr/>
              <w:sdtContent>
                <w:r w:rsidR="00B0283F">
                  <w:rPr>
                    <w:rFonts w:ascii="MS Gothic" w:eastAsia="MS Gothic" w:hAnsi="MS Gothic" w:cstheme="minorHAnsi" w:hint="eastAsia"/>
                    <w:sz w:val="22"/>
                    <w:szCs w:val="22"/>
                  </w:rPr>
                  <w:t>☐</w:t>
                </w:r>
              </w:sdtContent>
            </w:sdt>
            <w:r w:rsidR="00B0283F" w:rsidRPr="002539C8">
              <w:rPr>
                <w:rFonts w:eastAsia="Arial" w:cstheme="minorHAnsi"/>
                <w:sz w:val="22"/>
                <w:szCs w:val="22"/>
              </w:rPr>
              <w:t xml:space="preserve"> Decision</w:t>
            </w:r>
          </w:p>
          <w:p w14:paraId="3BA63DE0" w14:textId="77777777" w:rsidR="00B0283F" w:rsidRPr="002539C8" w:rsidRDefault="00EC4A16">
            <w:pPr>
              <w:spacing w:after="0"/>
              <w:rPr>
                <w:rFonts w:eastAsia="Arial" w:cstheme="minorHAnsi"/>
                <w:sz w:val="22"/>
                <w:szCs w:val="22"/>
              </w:rPr>
            </w:pPr>
            <w:sdt>
              <w:sdtPr>
                <w:rPr>
                  <w:rFonts w:eastAsia="Arial" w:cstheme="minorHAnsi"/>
                  <w:sz w:val="22"/>
                  <w:szCs w:val="22"/>
                </w:rPr>
                <w:id w:val="-1134937717"/>
                <w14:checkbox>
                  <w14:checked w14:val="0"/>
                  <w14:checkedState w14:val="2612" w14:font="MS Gothic"/>
                  <w14:uncheckedState w14:val="2610" w14:font="MS Gothic"/>
                </w14:checkbox>
              </w:sdtPr>
              <w:sdtEndPr/>
              <w:sdtContent>
                <w:r w:rsidR="00B0283F" w:rsidRPr="002539C8">
                  <w:rPr>
                    <w:rFonts w:ascii="Segoe UI Symbol" w:eastAsia="MS Gothic" w:hAnsi="Segoe UI Symbol" w:cs="Segoe UI Symbol"/>
                    <w:sz w:val="22"/>
                    <w:szCs w:val="22"/>
                  </w:rPr>
                  <w:t>☐</w:t>
                </w:r>
              </w:sdtContent>
            </w:sdt>
            <w:r w:rsidR="00B0283F" w:rsidRPr="002539C8">
              <w:rPr>
                <w:rFonts w:eastAsia="Arial" w:cstheme="minorHAnsi"/>
                <w:sz w:val="22"/>
                <w:szCs w:val="22"/>
              </w:rPr>
              <w:t xml:space="preserve"> Advocacy</w:t>
            </w:r>
          </w:p>
          <w:p w14:paraId="73A07C29" w14:textId="77777777" w:rsidR="00B0283F" w:rsidRPr="002539C8" w:rsidRDefault="00EC4A16">
            <w:pPr>
              <w:spacing w:after="0"/>
              <w:rPr>
                <w:rFonts w:eastAsia="Arial" w:cstheme="minorHAnsi"/>
                <w:sz w:val="22"/>
                <w:szCs w:val="22"/>
              </w:rPr>
            </w:pPr>
            <w:sdt>
              <w:sdtPr>
                <w:rPr>
                  <w:rFonts w:eastAsia="Arial" w:cstheme="minorHAnsi"/>
                  <w:sz w:val="22"/>
                  <w:szCs w:val="22"/>
                </w:rPr>
                <w:id w:val="-830667921"/>
                <w14:checkbox>
                  <w14:checked w14:val="0"/>
                  <w14:checkedState w14:val="2612" w14:font="MS Gothic"/>
                  <w14:uncheckedState w14:val="2610" w14:font="MS Gothic"/>
                </w14:checkbox>
              </w:sdtPr>
              <w:sdtEndPr/>
              <w:sdtContent>
                <w:r w:rsidR="00B0283F">
                  <w:rPr>
                    <w:rFonts w:ascii="MS Gothic" w:eastAsia="MS Gothic" w:hAnsi="MS Gothic" w:cstheme="minorHAnsi" w:hint="eastAsia"/>
                    <w:sz w:val="22"/>
                    <w:szCs w:val="22"/>
                  </w:rPr>
                  <w:t>☐</w:t>
                </w:r>
              </w:sdtContent>
            </w:sdt>
            <w:r w:rsidR="00B0283F"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7F2229CE" w14:textId="77777777" w:rsidR="00E7773E" w:rsidRDefault="00046FAE" w:rsidP="00EB0C34">
            <w:pPr>
              <w:spacing w:after="0"/>
              <w:rPr>
                <w:rFonts w:eastAsia="Arial" w:cstheme="minorHAnsi"/>
                <w:sz w:val="22"/>
                <w:szCs w:val="22"/>
              </w:rPr>
            </w:pPr>
            <w:r>
              <w:rPr>
                <w:rFonts w:eastAsia="Arial" w:cstheme="minorHAnsi"/>
                <w:sz w:val="22"/>
                <w:szCs w:val="22"/>
              </w:rPr>
              <w:t xml:space="preserve">Debra and Kattie provide some categories for topics that the Oversight Group might want to discuss at the retreat scheduled for Wednesday, January 28, 1 – 4:30 PM at the Environmental Learning Center (ELC), Lakeside room. </w:t>
            </w:r>
          </w:p>
          <w:p w14:paraId="1D271148" w14:textId="77777777" w:rsidR="00E7773E" w:rsidRDefault="00E7773E" w:rsidP="00EB0C34">
            <w:pPr>
              <w:spacing w:after="0"/>
              <w:rPr>
                <w:rFonts w:eastAsia="Arial" w:cstheme="minorHAnsi"/>
                <w:sz w:val="22"/>
                <w:szCs w:val="22"/>
              </w:rPr>
            </w:pPr>
          </w:p>
          <w:p w14:paraId="73AB4C53" w14:textId="54291EED" w:rsidR="00B0283F" w:rsidRDefault="00046FAE" w:rsidP="00EB0C34">
            <w:pPr>
              <w:spacing w:after="0"/>
              <w:rPr>
                <w:rFonts w:eastAsia="Arial" w:cstheme="minorHAnsi"/>
                <w:sz w:val="22"/>
                <w:szCs w:val="22"/>
              </w:rPr>
            </w:pPr>
            <w:r>
              <w:rPr>
                <w:rFonts w:eastAsia="Arial" w:cstheme="minorHAnsi"/>
                <w:sz w:val="22"/>
                <w:szCs w:val="22"/>
              </w:rPr>
              <w:t xml:space="preserve">They </w:t>
            </w:r>
            <w:r w:rsidR="008678BE">
              <w:rPr>
                <w:rFonts w:eastAsia="Arial" w:cstheme="minorHAnsi"/>
                <w:sz w:val="22"/>
                <w:szCs w:val="22"/>
              </w:rPr>
              <w:t>put the Council into three groups</w:t>
            </w:r>
            <w:r>
              <w:rPr>
                <w:rFonts w:eastAsia="Arial" w:cstheme="minorHAnsi"/>
                <w:sz w:val="22"/>
                <w:szCs w:val="22"/>
              </w:rPr>
              <w:t xml:space="preserve"> of </w:t>
            </w:r>
            <w:r w:rsidR="00E7773E">
              <w:rPr>
                <w:rFonts w:eastAsia="Arial" w:cstheme="minorHAnsi"/>
                <w:sz w:val="22"/>
                <w:szCs w:val="22"/>
              </w:rPr>
              <w:t>about 3 – 4 people per group. The groups shared their thoughts and came up with two or three top items th</w:t>
            </w:r>
            <w:r w:rsidR="008678BE">
              <w:rPr>
                <w:rFonts w:eastAsia="Arial" w:cstheme="minorHAnsi"/>
                <w:sz w:val="22"/>
                <w:szCs w:val="22"/>
              </w:rPr>
              <w:t>ey thought should be</w:t>
            </w:r>
            <w:r w:rsidR="00E7773E">
              <w:rPr>
                <w:rFonts w:eastAsia="Arial" w:cstheme="minorHAnsi"/>
                <w:sz w:val="22"/>
                <w:szCs w:val="22"/>
              </w:rPr>
              <w:t xml:space="preserve"> discussed at the </w:t>
            </w:r>
            <w:r w:rsidR="008678BE">
              <w:rPr>
                <w:rFonts w:eastAsia="Arial" w:cstheme="minorHAnsi"/>
                <w:sz w:val="22"/>
                <w:szCs w:val="22"/>
              </w:rPr>
              <w:t>r</w:t>
            </w:r>
            <w:r w:rsidR="00E7773E">
              <w:rPr>
                <w:rFonts w:eastAsia="Arial" w:cstheme="minorHAnsi"/>
                <w:sz w:val="22"/>
                <w:szCs w:val="22"/>
              </w:rPr>
              <w:t xml:space="preserve">etreat so that the </w:t>
            </w:r>
            <w:r w:rsidR="008678BE">
              <w:rPr>
                <w:rFonts w:eastAsia="Arial" w:cstheme="minorHAnsi"/>
                <w:sz w:val="22"/>
                <w:szCs w:val="22"/>
              </w:rPr>
              <w:t>Council</w:t>
            </w:r>
            <w:r w:rsidR="00E7773E">
              <w:rPr>
                <w:rFonts w:eastAsia="Arial" w:cstheme="minorHAnsi"/>
                <w:sz w:val="22"/>
                <w:szCs w:val="22"/>
              </w:rPr>
              <w:t xml:space="preserve"> would know what it was trying to </w:t>
            </w:r>
            <w:r>
              <w:rPr>
                <w:rFonts w:eastAsia="Arial" w:cstheme="minorHAnsi"/>
                <w:sz w:val="22"/>
                <w:szCs w:val="22"/>
              </w:rPr>
              <w:t>accomplish at the retreat</w:t>
            </w:r>
            <w:r w:rsidR="00E7773E">
              <w:rPr>
                <w:rFonts w:eastAsia="Arial" w:cstheme="minorHAnsi"/>
                <w:sz w:val="22"/>
                <w:szCs w:val="22"/>
              </w:rPr>
              <w:t>.</w:t>
            </w:r>
            <w:r>
              <w:rPr>
                <w:rFonts w:eastAsia="Arial" w:cstheme="minorHAnsi"/>
                <w:sz w:val="22"/>
                <w:szCs w:val="22"/>
              </w:rPr>
              <w:t xml:space="preserve"> </w:t>
            </w:r>
          </w:p>
          <w:p w14:paraId="643F06AB" w14:textId="411594E9" w:rsidR="00E7773E" w:rsidRDefault="00E7773E" w:rsidP="00EB0C34">
            <w:pPr>
              <w:spacing w:after="0"/>
              <w:rPr>
                <w:rFonts w:eastAsia="Arial" w:cstheme="minorHAnsi"/>
                <w:sz w:val="22"/>
                <w:szCs w:val="22"/>
              </w:rPr>
            </w:pPr>
            <w:r>
              <w:rPr>
                <w:rFonts w:eastAsia="Arial" w:cstheme="minorHAnsi"/>
                <w:sz w:val="22"/>
                <w:szCs w:val="22"/>
              </w:rPr>
              <w:t>The share-outs were as follows:</w:t>
            </w:r>
          </w:p>
          <w:p w14:paraId="374508CA" w14:textId="77777777" w:rsidR="0018621A" w:rsidRDefault="0018621A" w:rsidP="00EB0C34">
            <w:pPr>
              <w:spacing w:after="0"/>
              <w:rPr>
                <w:rFonts w:eastAsia="Arial" w:cstheme="minorHAnsi"/>
                <w:sz w:val="22"/>
                <w:szCs w:val="22"/>
              </w:rPr>
            </w:pPr>
          </w:p>
          <w:p w14:paraId="0F0F9FB7" w14:textId="6961CA0C" w:rsidR="00E7773E" w:rsidRDefault="0018621A" w:rsidP="00EB0C34">
            <w:pPr>
              <w:spacing w:after="0"/>
              <w:rPr>
                <w:rFonts w:eastAsia="Arial" w:cstheme="minorHAnsi"/>
                <w:sz w:val="22"/>
                <w:szCs w:val="22"/>
              </w:rPr>
            </w:pPr>
            <w:r>
              <w:rPr>
                <w:rFonts w:eastAsia="Arial" w:cstheme="minorHAnsi"/>
                <w:sz w:val="22"/>
                <w:szCs w:val="22"/>
              </w:rPr>
              <w:t>Group 3</w:t>
            </w:r>
            <w:r w:rsidR="00E7773E">
              <w:rPr>
                <w:rFonts w:eastAsia="Arial" w:cstheme="minorHAnsi"/>
                <w:sz w:val="22"/>
                <w:szCs w:val="22"/>
              </w:rPr>
              <w:t xml:space="preserve"> (Mark, Christy, Felicia, and Carol)</w:t>
            </w:r>
            <w:r>
              <w:rPr>
                <w:rFonts w:eastAsia="Arial" w:cstheme="minorHAnsi"/>
                <w:sz w:val="22"/>
                <w:szCs w:val="22"/>
              </w:rPr>
              <w:t xml:space="preserve"> </w:t>
            </w:r>
            <w:r w:rsidR="00E7773E">
              <w:rPr>
                <w:rFonts w:eastAsia="Arial" w:cstheme="minorHAnsi"/>
                <w:sz w:val="22"/>
                <w:szCs w:val="22"/>
              </w:rPr>
              <w:t>–</w:t>
            </w:r>
            <w:r>
              <w:rPr>
                <w:rFonts w:eastAsia="Arial" w:cstheme="minorHAnsi"/>
                <w:sz w:val="22"/>
                <w:szCs w:val="22"/>
              </w:rPr>
              <w:t xml:space="preserve"> </w:t>
            </w:r>
          </w:p>
          <w:p w14:paraId="5E8D07EE" w14:textId="45FCD1F6" w:rsidR="0018621A" w:rsidRPr="00E7773E" w:rsidRDefault="0018621A" w:rsidP="00E7773E">
            <w:pPr>
              <w:pStyle w:val="ListParagraph"/>
              <w:numPr>
                <w:ilvl w:val="0"/>
                <w:numId w:val="22"/>
              </w:numPr>
              <w:spacing w:after="0"/>
              <w:rPr>
                <w:rFonts w:eastAsia="Arial" w:cstheme="minorHAnsi"/>
                <w:sz w:val="22"/>
                <w:szCs w:val="22"/>
              </w:rPr>
            </w:pPr>
            <w:r w:rsidRPr="00E7773E">
              <w:rPr>
                <w:rFonts w:eastAsia="Arial" w:cstheme="minorHAnsi"/>
                <w:sz w:val="22"/>
                <w:szCs w:val="22"/>
              </w:rPr>
              <w:t>Set some calendars, dates, structure in place.</w:t>
            </w:r>
          </w:p>
          <w:p w14:paraId="77A64F28" w14:textId="77777777" w:rsidR="00E7773E" w:rsidRDefault="0018621A" w:rsidP="00E7773E">
            <w:pPr>
              <w:pStyle w:val="ListParagraph"/>
              <w:numPr>
                <w:ilvl w:val="0"/>
                <w:numId w:val="22"/>
              </w:numPr>
              <w:spacing w:after="0"/>
              <w:rPr>
                <w:rFonts w:eastAsia="Arial" w:cstheme="minorHAnsi"/>
                <w:sz w:val="22"/>
                <w:szCs w:val="22"/>
              </w:rPr>
            </w:pPr>
            <w:r w:rsidRPr="00E7773E">
              <w:rPr>
                <w:rFonts w:eastAsia="Arial" w:cstheme="minorHAnsi"/>
                <w:sz w:val="22"/>
                <w:szCs w:val="22"/>
              </w:rPr>
              <w:t xml:space="preserve">Run through scenarios of issues or topic </w:t>
            </w:r>
            <w:r w:rsidR="00E7773E" w:rsidRPr="00E7773E">
              <w:rPr>
                <w:rFonts w:eastAsia="Arial" w:cstheme="minorHAnsi"/>
                <w:sz w:val="22"/>
                <w:szCs w:val="22"/>
              </w:rPr>
              <w:t xml:space="preserve">that have been experienced </w:t>
            </w:r>
            <w:r w:rsidRPr="00E7773E">
              <w:rPr>
                <w:rFonts w:eastAsia="Arial" w:cstheme="minorHAnsi"/>
                <w:sz w:val="22"/>
                <w:szCs w:val="22"/>
              </w:rPr>
              <w:t>in Councils, Where do decisions lie – look at the info graphic, what decisions is it?</w:t>
            </w:r>
          </w:p>
          <w:p w14:paraId="6DD7A5F6" w14:textId="628A8893" w:rsidR="0018621A" w:rsidRPr="00E7773E" w:rsidRDefault="0018621A" w:rsidP="00E7773E">
            <w:pPr>
              <w:pStyle w:val="ListParagraph"/>
              <w:numPr>
                <w:ilvl w:val="0"/>
                <w:numId w:val="22"/>
              </w:numPr>
              <w:spacing w:after="0"/>
              <w:rPr>
                <w:rFonts w:eastAsia="Arial" w:cstheme="minorHAnsi"/>
                <w:sz w:val="22"/>
                <w:szCs w:val="22"/>
              </w:rPr>
            </w:pPr>
            <w:r w:rsidRPr="00E7773E">
              <w:rPr>
                <w:rFonts w:eastAsia="Arial" w:cstheme="minorHAnsi"/>
                <w:sz w:val="22"/>
                <w:szCs w:val="22"/>
              </w:rPr>
              <w:t>Survey Results</w:t>
            </w:r>
          </w:p>
          <w:p w14:paraId="6E94A6C9" w14:textId="77777777" w:rsidR="0018621A" w:rsidRDefault="0018621A" w:rsidP="00EB0C34">
            <w:pPr>
              <w:spacing w:after="0"/>
              <w:rPr>
                <w:rFonts w:eastAsia="Arial" w:cstheme="minorHAnsi"/>
                <w:sz w:val="22"/>
                <w:szCs w:val="22"/>
              </w:rPr>
            </w:pPr>
          </w:p>
          <w:p w14:paraId="6E7381FD" w14:textId="77777777" w:rsidR="00E7773E" w:rsidRDefault="0018621A" w:rsidP="00EB0C34">
            <w:pPr>
              <w:spacing w:after="0"/>
              <w:rPr>
                <w:rFonts w:eastAsia="Arial" w:cstheme="minorHAnsi"/>
                <w:sz w:val="22"/>
                <w:szCs w:val="22"/>
              </w:rPr>
            </w:pPr>
            <w:r>
              <w:rPr>
                <w:rFonts w:eastAsia="Arial" w:cstheme="minorHAnsi"/>
                <w:sz w:val="22"/>
                <w:szCs w:val="22"/>
              </w:rPr>
              <w:t>Group 2</w:t>
            </w:r>
            <w:r w:rsidR="00E7773E">
              <w:rPr>
                <w:rFonts w:eastAsia="Arial" w:cstheme="minorHAnsi"/>
                <w:sz w:val="22"/>
                <w:szCs w:val="22"/>
              </w:rPr>
              <w:t xml:space="preserve"> (Casey, Josh, Tim, and Lori)</w:t>
            </w:r>
            <w:r>
              <w:rPr>
                <w:rFonts w:eastAsia="Arial" w:cstheme="minorHAnsi"/>
                <w:sz w:val="22"/>
                <w:szCs w:val="22"/>
              </w:rPr>
              <w:t xml:space="preserve"> – </w:t>
            </w:r>
          </w:p>
          <w:p w14:paraId="611CB27E" w14:textId="3D3F64DB" w:rsidR="0018621A" w:rsidRPr="00E7773E" w:rsidRDefault="00E7773E" w:rsidP="00E7773E">
            <w:pPr>
              <w:pStyle w:val="ListParagraph"/>
              <w:numPr>
                <w:ilvl w:val="0"/>
                <w:numId w:val="23"/>
              </w:numPr>
              <w:spacing w:after="0"/>
              <w:rPr>
                <w:rFonts w:eastAsia="Arial" w:cstheme="minorHAnsi"/>
                <w:sz w:val="22"/>
                <w:szCs w:val="22"/>
              </w:rPr>
            </w:pPr>
            <w:r>
              <w:rPr>
                <w:rFonts w:eastAsia="Arial" w:cstheme="minorHAnsi"/>
                <w:sz w:val="22"/>
                <w:szCs w:val="22"/>
              </w:rPr>
              <w:t>Council Priorities</w:t>
            </w:r>
            <w:r w:rsidR="00F91162">
              <w:rPr>
                <w:rFonts w:eastAsia="Arial" w:cstheme="minorHAnsi"/>
                <w:sz w:val="22"/>
                <w:szCs w:val="22"/>
              </w:rPr>
              <w:t xml:space="preserve">: </w:t>
            </w:r>
            <w:r w:rsidR="0018621A" w:rsidRPr="00E7773E">
              <w:rPr>
                <w:rFonts w:eastAsia="Arial" w:cstheme="minorHAnsi"/>
                <w:sz w:val="22"/>
                <w:szCs w:val="22"/>
              </w:rPr>
              <w:t>Pilot using rubric reviewing priorities and council work</w:t>
            </w:r>
          </w:p>
          <w:p w14:paraId="29619373" w14:textId="071EBD1C" w:rsidR="0018621A" w:rsidRPr="00F91162" w:rsidRDefault="0018621A" w:rsidP="00F91162">
            <w:pPr>
              <w:pStyle w:val="ListParagraph"/>
              <w:numPr>
                <w:ilvl w:val="0"/>
                <w:numId w:val="23"/>
              </w:numPr>
              <w:spacing w:after="0"/>
              <w:rPr>
                <w:rFonts w:eastAsia="Arial" w:cstheme="minorHAnsi"/>
                <w:sz w:val="22"/>
                <w:szCs w:val="22"/>
              </w:rPr>
            </w:pPr>
            <w:r w:rsidRPr="00F91162">
              <w:rPr>
                <w:rFonts w:eastAsia="Arial" w:cstheme="minorHAnsi"/>
                <w:sz w:val="22"/>
                <w:szCs w:val="22"/>
              </w:rPr>
              <w:t>Shared Government Communication and engagement</w:t>
            </w:r>
          </w:p>
          <w:p w14:paraId="1B48E524" w14:textId="77777777" w:rsidR="0018621A" w:rsidRDefault="0018621A" w:rsidP="00EB0C34">
            <w:pPr>
              <w:spacing w:after="0"/>
              <w:rPr>
                <w:rFonts w:eastAsia="Arial" w:cstheme="minorHAnsi"/>
                <w:sz w:val="22"/>
                <w:szCs w:val="22"/>
              </w:rPr>
            </w:pPr>
          </w:p>
          <w:p w14:paraId="3F34397E" w14:textId="77777777" w:rsidR="00F91162" w:rsidRDefault="0018621A" w:rsidP="00EB0C34">
            <w:pPr>
              <w:spacing w:after="0"/>
              <w:rPr>
                <w:rFonts w:eastAsia="Arial" w:cstheme="minorHAnsi"/>
                <w:sz w:val="22"/>
                <w:szCs w:val="22"/>
              </w:rPr>
            </w:pPr>
            <w:r>
              <w:rPr>
                <w:rFonts w:eastAsia="Arial" w:cstheme="minorHAnsi"/>
                <w:sz w:val="22"/>
                <w:szCs w:val="22"/>
              </w:rPr>
              <w:t>Group 1</w:t>
            </w:r>
            <w:r w:rsidR="00E7773E">
              <w:rPr>
                <w:rFonts w:eastAsia="Arial" w:cstheme="minorHAnsi"/>
                <w:sz w:val="22"/>
                <w:szCs w:val="22"/>
              </w:rPr>
              <w:t xml:space="preserve"> (Debra, Kattie, David, Jeff and Jenny)</w:t>
            </w:r>
            <w:r>
              <w:rPr>
                <w:rFonts w:eastAsia="Arial" w:cstheme="minorHAnsi"/>
                <w:sz w:val="22"/>
                <w:szCs w:val="22"/>
              </w:rPr>
              <w:t xml:space="preserve"> – </w:t>
            </w:r>
          </w:p>
          <w:p w14:paraId="3F3A31FC" w14:textId="3951F6CF" w:rsidR="0018621A" w:rsidRDefault="0018621A" w:rsidP="00F91162">
            <w:pPr>
              <w:pStyle w:val="ListParagraph"/>
              <w:numPr>
                <w:ilvl w:val="0"/>
                <w:numId w:val="24"/>
              </w:numPr>
              <w:spacing w:after="0"/>
              <w:rPr>
                <w:rFonts w:eastAsia="Arial" w:cstheme="minorHAnsi"/>
                <w:sz w:val="22"/>
                <w:szCs w:val="22"/>
              </w:rPr>
            </w:pPr>
            <w:r w:rsidRPr="00F91162">
              <w:rPr>
                <w:rFonts w:eastAsia="Arial" w:cstheme="minorHAnsi"/>
                <w:sz w:val="22"/>
                <w:szCs w:val="22"/>
              </w:rPr>
              <w:t>Survey Results</w:t>
            </w:r>
            <w:r w:rsidR="00F91162">
              <w:rPr>
                <w:rFonts w:eastAsia="Arial" w:cstheme="minorHAnsi"/>
                <w:sz w:val="22"/>
                <w:szCs w:val="22"/>
              </w:rPr>
              <w:t>: Do some pre-work of reviewing the survey results and what stood-out that might need to be addressed or some suggested changes that could be implemented for improvements.</w:t>
            </w:r>
            <w:r w:rsidR="00010E60">
              <w:rPr>
                <w:rFonts w:eastAsia="Arial" w:cstheme="minorHAnsi"/>
                <w:sz w:val="22"/>
                <w:szCs w:val="22"/>
              </w:rPr>
              <w:t xml:space="preserve"> The results were not shared college-wide, should there be some sort of communication.</w:t>
            </w:r>
          </w:p>
          <w:p w14:paraId="66284732" w14:textId="77777777" w:rsidR="00F91162" w:rsidRDefault="00F91162" w:rsidP="00F91162">
            <w:pPr>
              <w:pStyle w:val="ListParagraph"/>
              <w:numPr>
                <w:ilvl w:val="0"/>
                <w:numId w:val="24"/>
              </w:numPr>
              <w:spacing w:after="0"/>
              <w:rPr>
                <w:rFonts w:eastAsia="Arial" w:cstheme="minorHAnsi"/>
                <w:sz w:val="22"/>
                <w:szCs w:val="22"/>
              </w:rPr>
            </w:pPr>
            <w:r>
              <w:rPr>
                <w:rFonts w:eastAsia="Arial" w:cstheme="minorHAnsi"/>
                <w:sz w:val="22"/>
                <w:szCs w:val="22"/>
              </w:rPr>
              <w:t>Council Priorities: Practice using the draft rubric or tool to review the Council Priorities and provide any feedback.</w:t>
            </w:r>
          </w:p>
          <w:p w14:paraId="4D55536F" w14:textId="3CF3EC33" w:rsidR="00F91162" w:rsidRDefault="00F91162" w:rsidP="00F91162">
            <w:pPr>
              <w:pStyle w:val="ListParagraph"/>
              <w:numPr>
                <w:ilvl w:val="0"/>
                <w:numId w:val="24"/>
              </w:numPr>
              <w:spacing w:after="0"/>
              <w:rPr>
                <w:rFonts w:eastAsia="Arial" w:cstheme="minorHAnsi"/>
                <w:sz w:val="22"/>
                <w:szCs w:val="22"/>
              </w:rPr>
            </w:pPr>
            <w:r>
              <w:rPr>
                <w:rFonts w:eastAsia="Arial" w:cstheme="minorHAnsi"/>
                <w:sz w:val="22"/>
                <w:szCs w:val="22"/>
              </w:rPr>
              <w:t>Communication: Discuss how shared governance is communicated and the work that is being completed, how can more people engage, is the current communication effective</w:t>
            </w:r>
            <w:r w:rsidR="00EC023D">
              <w:rPr>
                <w:rFonts w:eastAsia="Arial" w:cstheme="minorHAnsi"/>
                <w:sz w:val="22"/>
                <w:szCs w:val="22"/>
              </w:rPr>
              <w:t>. Are we using the right venue and format? Are we getting the right feedback? How do we want to engage the college community as the Oversight Group? How do we continue to share what shared governance is or isn’t.</w:t>
            </w:r>
          </w:p>
          <w:p w14:paraId="06606CA6" w14:textId="77777777" w:rsidR="00F91162" w:rsidRDefault="00F91162" w:rsidP="00F91162">
            <w:pPr>
              <w:spacing w:after="0"/>
              <w:rPr>
                <w:rFonts w:eastAsia="Arial" w:cstheme="minorHAnsi"/>
                <w:sz w:val="22"/>
                <w:szCs w:val="22"/>
              </w:rPr>
            </w:pPr>
          </w:p>
          <w:p w14:paraId="24C1AFCE" w14:textId="206A5CEB" w:rsidR="008678BE" w:rsidRDefault="008678BE" w:rsidP="00F91162">
            <w:pPr>
              <w:spacing w:after="0"/>
              <w:rPr>
                <w:rFonts w:eastAsia="Arial" w:cstheme="minorHAnsi"/>
                <w:sz w:val="22"/>
                <w:szCs w:val="22"/>
              </w:rPr>
            </w:pPr>
            <w:r>
              <w:rPr>
                <w:rFonts w:eastAsia="Arial" w:cstheme="minorHAnsi"/>
                <w:sz w:val="22"/>
                <w:szCs w:val="22"/>
              </w:rPr>
              <w:lastRenderedPageBreak/>
              <w:t>Co-Chairs Debra and Kattie mentioned they had enough input to create the retreat agenda and it sounded like the top discussion topics would be:</w:t>
            </w:r>
          </w:p>
          <w:p w14:paraId="36F046CC" w14:textId="3CFD224D" w:rsidR="008678BE" w:rsidRDefault="008678BE" w:rsidP="008678BE">
            <w:pPr>
              <w:pStyle w:val="ListParagraph"/>
              <w:numPr>
                <w:ilvl w:val="0"/>
                <w:numId w:val="26"/>
              </w:numPr>
              <w:spacing w:after="0"/>
              <w:rPr>
                <w:rFonts w:eastAsia="Arial" w:cstheme="minorHAnsi"/>
                <w:sz w:val="22"/>
                <w:szCs w:val="22"/>
              </w:rPr>
            </w:pPr>
            <w:r>
              <w:rPr>
                <w:rFonts w:eastAsia="Arial" w:cstheme="minorHAnsi"/>
                <w:sz w:val="22"/>
                <w:szCs w:val="22"/>
              </w:rPr>
              <w:t>Review and discuss the shared governance survey results.</w:t>
            </w:r>
          </w:p>
          <w:p w14:paraId="33CA6F4A" w14:textId="2F4D93D9" w:rsidR="008678BE" w:rsidRDefault="008678BE" w:rsidP="008678BE">
            <w:pPr>
              <w:pStyle w:val="ListParagraph"/>
              <w:numPr>
                <w:ilvl w:val="0"/>
                <w:numId w:val="26"/>
              </w:numPr>
              <w:spacing w:after="0"/>
              <w:rPr>
                <w:rFonts w:eastAsia="Arial" w:cstheme="minorHAnsi"/>
                <w:sz w:val="22"/>
                <w:szCs w:val="22"/>
              </w:rPr>
            </w:pPr>
            <w:r>
              <w:rPr>
                <w:rFonts w:eastAsia="Arial" w:cstheme="minorHAnsi"/>
                <w:sz w:val="22"/>
                <w:szCs w:val="22"/>
              </w:rPr>
              <w:t xml:space="preserve">Utilizing the </w:t>
            </w:r>
            <w:r w:rsidR="00504EB8">
              <w:rPr>
                <w:rFonts w:eastAsia="Arial" w:cstheme="minorHAnsi"/>
                <w:sz w:val="22"/>
                <w:szCs w:val="22"/>
              </w:rPr>
              <w:t>tool created by the Process Support Group to review the Council Priorities and provide feedback.</w:t>
            </w:r>
          </w:p>
          <w:p w14:paraId="3DD99B0C" w14:textId="193EEB42" w:rsidR="00504EB8" w:rsidRPr="008678BE" w:rsidRDefault="00504EB8" w:rsidP="008678BE">
            <w:pPr>
              <w:pStyle w:val="ListParagraph"/>
              <w:numPr>
                <w:ilvl w:val="0"/>
                <w:numId w:val="26"/>
              </w:numPr>
              <w:spacing w:after="0"/>
              <w:rPr>
                <w:rFonts w:eastAsia="Arial" w:cstheme="minorHAnsi"/>
                <w:sz w:val="22"/>
                <w:szCs w:val="22"/>
              </w:rPr>
            </w:pPr>
            <w:r>
              <w:rPr>
                <w:rFonts w:eastAsia="Arial" w:cstheme="minorHAnsi"/>
                <w:sz w:val="22"/>
                <w:szCs w:val="22"/>
              </w:rPr>
              <w:t>Discuss communication around shared governance.</w:t>
            </w:r>
          </w:p>
          <w:p w14:paraId="65B139FE" w14:textId="506A1DB6" w:rsidR="00F91162" w:rsidRDefault="008678BE" w:rsidP="00F91162">
            <w:pPr>
              <w:spacing w:after="0"/>
              <w:rPr>
                <w:rFonts w:eastAsia="Arial" w:cstheme="minorHAnsi"/>
                <w:sz w:val="22"/>
                <w:szCs w:val="22"/>
              </w:rPr>
            </w:pPr>
            <w:r>
              <w:rPr>
                <w:rFonts w:eastAsia="Arial" w:cstheme="minorHAnsi"/>
                <w:sz w:val="22"/>
                <w:szCs w:val="22"/>
              </w:rPr>
              <w:t xml:space="preserve">There were </w:t>
            </w:r>
            <w:r w:rsidR="00F91162">
              <w:rPr>
                <w:rFonts w:eastAsia="Arial" w:cstheme="minorHAnsi"/>
                <w:sz w:val="22"/>
                <w:szCs w:val="22"/>
              </w:rPr>
              <w:t xml:space="preserve">additional topics or items written down by </w:t>
            </w:r>
            <w:proofErr w:type="gramStart"/>
            <w:r w:rsidR="00F91162">
              <w:rPr>
                <w:rFonts w:eastAsia="Arial" w:cstheme="minorHAnsi"/>
                <w:sz w:val="22"/>
                <w:szCs w:val="22"/>
              </w:rPr>
              <w:t>folks</w:t>
            </w:r>
            <w:proofErr w:type="gramEnd"/>
            <w:r w:rsidR="00F91162">
              <w:rPr>
                <w:rFonts w:eastAsia="Arial" w:cstheme="minorHAnsi"/>
                <w:sz w:val="22"/>
                <w:szCs w:val="22"/>
              </w:rPr>
              <w:t xml:space="preserve"> that we wanted to still capture, these are technically not part of the minutes/notes but </w:t>
            </w:r>
            <w:r>
              <w:rPr>
                <w:rFonts w:eastAsia="Arial" w:cstheme="minorHAnsi"/>
                <w:sz w:val="22"/>
                <w:szCs w:val="22"/>
              </w:rPr>
              <w:t xml:space="preserve">maybe </w:t>
            </w:r>
            <w:r w:rsidR="00F91162">
              <w:rPr>
                <w:rFonts w:eastAsia="Arial" w:cstheme="minorHAnsi"/>
                <w:sz w:val="22"/>
                <w:szCs w:val="22"/>
              </w:rPr>
              <w:t>additional materials from this meeting:</w:t>
            </w:r>
          </w:p>
          <w:p w14:paraId="5EC42E56" w14:textId="77777777" w:rsidR="00F91162" w:rsidRDefault="00F91162" w:rsidP="00F91162">
            <w:pPr>
              <w:pStyle w:val="ListParagraph"/>
              <w:numPr>
                <w:ilvl w:val="0"/>
                <w:numId w:val="25"/>
              </w:numPr>
              <w:spacing w:after="0"/>
              <w:rPr>
                <w:rFonts w:eastAsia="Arial" w:cstheme="minorHAnsi"/>
                <w:sz w:val="22"/>
                <w:szCs w:val="22"/>
              </w:rPr>
            </w:pPr>
            <w:r>
              <w:rPr>
                <w:rFonts w:eastAsia="Arial" w:cstheme="minorHAnsi"/>
                <w:sz w:val="22"/>
                <w:szCs w:val="22"/>
              </w:rPr>
              <w:t>Council Work vs. Operational/Departmental Work: Should the Councils even have priorities since they don’t do “work” but instead provide feedback and help with decision making.</w:t>
            </w:r>
          </w:p>
          <w:p w14:paraId="4D886816" w14:textId="77777777" w:rsidR="00F91162" w:rsidRDefault="00F91162" w:rsidP="00F91162">
            <w:pPr>
              <w:pStyle w:val="ListParagraph"/>
              <w:numPr>
                <w:ilvl w:val="0"/>
                <w:numId w:val="25"/>
              </w:numPr>
              <w:spacing w:after="0"/>
              <w:rPr>
                <w:rFonts w:eastAsia="Arial" w:cstheme="minorHAnsi"/>
                <w:sz w:val="22"/>
                <w:szCs w:val="22"/>
              </w:rPr>
            </w:pPr>
            <w:r>
              <w:rPr>
                <w:rFonts w:eastAsia="Arial" w:cstheme="minorHAnsi"/>
                <w:sz w:val="22"/>
                <w:szCs w:val="22"/>
              </w:rPr>
              <w:t>SG Handbook Review: what needs to be updated, what might not be working or very clear.</w:t>
            </w:r>
          </w:p>
          <w:p w14:paraId="3A73D4AE" w14:textId="77777777" w:rsidR="00F91162" w:rsidRDefault="00F91162" w:rsidP="00F91162">
            <w:pPr>
              <w:pStyle w:val="ListParagraph"/>
              <w:numPr>
                <w:ilvl w:val="0"/>
                <w:numId w:val="25"/>
              </w:numPr>
              <w:spacing w:after="0"/>
              <w:rPr>
                <w:rFonts w:eastAsia="Arial" w:cstheme="minorHAnsi"/>
                <w:sz w:val="22"/>
                <w:szCs w:val="22"/>
              </w:rPr>
            </w:pPr>
            <w:r>
              <w:rPr>
                <w:rFonts w:eastAsia="Arial" w:cstheme="minorHAnsi"/>
                <w:sz w:val="22"/>
                <w:szCs w:val="22"/>
              </w:rPr>
              <w:t>Oversight Group Charter: what needs to be updated</w:t>
            </w:r>
          </w:p>
          <w:p w14:paraId="5027C612" w14:textId="6FEB94AE" w:rsidR="00F91162" w:rsidRDefault="00F91162" w:rsidP="00F91162">
            <w:pPr>
              <w:pStyle w:val="ListParagraph"/>
              <w:numPr>
                <w:ilvl w:val="0"/>
                <w:numId w:val="25"/>
              </w:numPr>
              <w:spacing w:after="0"/>
              <w:rPr>
                <w:rFonts w:eastAsia="Arial" w:cstheme="minorHAnsi"/>
                <w:sz w:val="22"/>
                <w:szCs w:val="22"/>
              </w:rPr>
            </w:pPr>
            <w:r>
              <w:rPr>
                <w:rFonts w:eastAsia="Arial" w:cstheme="minorHAnsi"/>
                <w:sz w:val="22"/>
                <w:szCs w:val="22"/>
              </w:rPr>
              <w:t xml:space="preserve">Council Assessments: Are all the Councils doing some sort of assessment at the end of each academic year? If not, should they be? If so, what are they asking and what are they doing with </w:t>
            </w:r>
            <w:r w:rsidR="00EC023D">
              <w:rPr>
                <w:rFonts w:eastAsia="Arial" w:cstheme="minorHAnsi"/>
                <w:sz w:val="22"/>
                <w:szCs w:val="22"/>
              </w:rPr>
              <w:t>feedback</w:t>
            </w:r>
            <w:r>
              <w:rPr>
                <w:rFonts w:eastAsia="Arial" w:cstheme="minorHAnsi"/>
                <w:sz w:val="22"/>
                <w:szCs w:val="22"/>
              </w:rPr>
              <w:t>?</w:t>
            </w:r>
          </w:p>
          <w:p w14:paraId="2779435D" w14:textId="77777777" w:rsidR="00F91162" w:rsidRDefault="00F91162" w:rsidP="00F91162">
            <w:pPr>
              <w:pStyle w:val="ListParagraph"/>
              <w:numPr>
                <w:ilvl w:val="0"/>
                <w:numId w:val="25"/>
              </w:numPr>
              <w:spacing w:after="0"/>
              <w:rPr>
                <w:rFonts w:eastAsia="Arial" w:cstheme="minorHAnsi"/>
                <w:sz w:val="22"/>
                <w:szCs w:val="22"/>
              </w:rPr>
            </w:pPr>
            <w:r>
              <w:rPr>
                <w:rFonts w:eastAsia="Arial" w:cstheme="minorHAnsi"/>
                <w:sz w:val="22"/>
                <w:szCs w:val="22"/>
              </w:rPr>
              <w:t>Process Support Group vs. Oversight Group: roles and responsibilities, what is the work of the Process Support Group as opposed to the work of the Oversight Group?</w:t>
            </w:r>
          </w:p>
          <w:p w14:paraId="046FF6C6" w14:textId="5CA47EDA" w:rsidR="003E0E56" w:rsidRDefault="003E0E56" w:rsidP="00F91162">
            <w:pPr>
              <w:pStyle w:val="ListParagraph"/>
              <w:numPr>
                <w:ilvl w:val="0"/>
                <w:numId w:val="25"/>
              </w:numPr>
              <w:spacing w:after="0"/>
              <w:rPr>
                <w:rFonts w:eastAsia="Arial" w:cstheme="minorHAnsi"/>
                <w:sz w:val="22"/>
                <w:szCs w:val="22"/>
              </w:rPr>
            </w:pPr>
            <w:r>
              <w:rPr>
                <w:rFonts w:eastAsia="Arial" w:cstheme="minorHAnsi"/>
                <w:sz w:val="22"/>
                <w:szCs w:val="22"/>
              </w:rPr>
              <w:t>Oversight Group vs. Councils: define the roles and explain how they are different</w:t>
            </w:r>
          </w:p>
          <w:p w14:paraId="40BFE5AB" w14:textId="796AF3A6" w:rsidR="00F91162" w:rsidRDefault="00F91162" w:rsidP="00F91162">
            <w:pPr>
              <w:pStyle w:val="ListParagraph"/>
              <w:numPr>
                <w:ilvl w:val="0"/>
                <w:numId w:val="25"/>
              </w:numPr>
              <w:spacing w:after="0"/>
              <w:rPr>
                <w:rFonts w:eastAsia="Arial" w:cstheme="minorHAnsi"/>
                <w:sz w:val="22"/>
                <w:szCs w:val="22"/>
              </w:rPr>
            </w:pPr>
            <w:r>
              <w:rPr>
                <w:rFonts w:eastAsia="Arial" w:cstheme="minorHAnsi"/>
                <w:sz w:val="22"/>
                <w:szCs w:val="22"/>
              </w:rPr>
              <w:lastRenderedPageBreak/>
              <w:t>Calendar/Schedule/Timeline/Structure</w:t>
            </w:r>
            <w:r w:rsidR="00010E60">
              <w:rPr>
                <w:rFonts w:eastAsia="Arial" w:cstheme="minorHAnsi"/>
                <w:sz w:val="22"/>
                <w:szCs w:val="22"/>
              </w:rPr>
              <w:t xml:space="preserve">: Should </w:t>
            </w:r>
            <w:r w:rsidR="00EC023D">
              <w:rPr>
                <w:rFonts w:eastAsia="Arial" w:cstheme="minorHAnsi"/>
                <w:sz w:val="22"/>
                <w:szCs w:val="22"/>
              </w:rPr>
              <w:t>there</w:t>
            </w:r>
            <w:r w:rsidR="00010E60">
              <w:rPr>
                <w:rFonts w:eastAsia="Arial" w:cstheme="minorHAnsi"/>
                <w:sz w:val="22"/>
                <w:szCs w:val="22"/>
              </w:rPr>
              <w:t xml:space="preserve"> be a set calendar that has all staff updates, oversight share-out dates, Council meetings, Retreat or Priority deadlines</w:t>
            </w:r>
          </w:p>
          <w:p w14:paraId="24BE2704" w14:textId="77777777" w:rsidR="00010E60" w:rsidRDefault="00010E60" w:rsidP="00F91162">
            <w:pPr>
              <w:pStyle w:val="ListParagraph"/>
              <w:numPr>
                <w:ilvl w:val="0"/>
                <w:numId w:val="25"/>
              </w:numPr>
              <w:spacing w:after="0"/>
              <w:rPr>
                <w:rFonts w:eastAsia="Arial" w:cstheme="minorHAnsi"/>
                <w:sz w:val="22"/>
                <w:szCs w:val="22"/>
              </w:rPr>
            </w:pPr>
            <w:r>
              <w:rPr>
                <w:rFonts w:eastAsia="Arial" w:cstheme="minorHAnsi"/>
                <w:sz w:val="22"/>
                <w:szCs w:val="22"/>
              </w:rPr>
              <w:t>Discuss in detail where the decisions live – Where does shared governance start and stop?</w:t>
            </w:r>
          </w:p>
          <w:p w14:paraId="1EB9FD7B" w14:textId="77777777" w:rsidR="00010E60" w:rsidRDefault="00010E60" w:rsidP="00F91162">
            <w:pPr>
              <w:pStyle w:val="ListParagraph"/>
              <w:numPr>
                <w:ilvl w:val="0"/>
                <w:numId w:val="25"/>
              </w:numPr>
              <w:spacing w:after="0"/>
              <w:rPr>
                <w:rFonts w:eastAsia="Arial" w:cstheme="minorHAnsi"/>
                <w:sz w:val="22"/>
                <w:szCs w:val="22"/>
              </w:rPr>
            </w:pPr>
            <w:r>
              <w:rPr>
                <w:rFonts w:eastAsia="Arial" w:cstheme="minorHAnsi"/>
                <w:sz w:val="22"/>
                <w:szCs w:val="22"/>
              </w:rPr>
              <w:t>Sunsetting Executive Team members as Co-Chairs of Councils.</w:t>
            </w:r>
          </w:p>
          <w:p w14:paraId="6ED0D630" w14:textId="77777777" w:rsidR="00010E60" w:rsidRDefault="00010E60" w:rsidP="00F91162">
            <w:pPr>
              <w:pStyle w:val="ListParagraph"/>
              <w:numPr>
                <w:ilvl w:val="0"/>
                <w:numId w:val="25"/>
              </w:numPr>
              <w:spacing w:after="0"/>
              <w:rPr>
                <w:rFonts w:eastAsia="Arial" w:cstheme="minorHAnsi"/>
                <w:sz w:val="22"/>
                <w:szCs w:val="22"/>
              </w:rPr>
            </w:pPr>
            <w:r>
              <w:rPr>
                <w:rFonts w:eastAsia="Arial" w:cstheme="minorHAnsi"/>
                <w:sz w:val="22"/>
                <w:szCs w:val="22"/>
              </w:rPr>
              <w:t>Hearing from Council Co-Chairs about what is working and what is not working as far as Council work.</w:t>
            </w:r>
          </w:p>
          <w:p w14:paraId="6C8549CF" w14:textId="270FE88E" w:rsidR="003E0E56" w:rsidRDefault="003E0E56" w:rsidP="00F91162">
            <w:pPr>
              <w:pStyle w:val="ListParagraph"/>
              <w:numPr>
                <w:ilvl w:val="0"/>
                <w:numId w:val="25"/>
              </w:numPr>
              <w:spacing w:after="0"/>
              <w:rPr>
                <w:rFonts w:eastAsia="Arial" w:cstheme="minorHAnsi"/>
                <w:sz w:val="22"/>
                <w:szCs w:val="22"/>
              </w:rPr>
            </w:pPr>
            <w:r>
              <w:rPr>
                <w:rFonts w:eastAsia="Arial" w:cstheme="minorHAnsi"/>
                <w:sz w:val="22"/>
                <w:szCs w:val="22"/>
              </w:rPr>
              <w:t>What worked last year and what didn’t work?</w:t>
            </w:r>
          </w:p>
          <w:p w14:paraId="45909EE0" w14:textId="4221D5B2" w:rsidR="003E0E56" w:rsidRDefault="003E0E56" w:rsidP="00F91162">
            <w:pPr>
              <w:pStyle w:val="ListParagraph"/>
              <w:numPr>
                <w:ilvl w:val="0"/>
                <w:numId w:val="25"/>
              </w:numPr>
              <w:spacing w:after="0"/>
              <w:rPr>
                <w:rFonts w:eastAsia="Arial" w:cstheme="minorHAnsi"/>
                <w:sz w:val="22"/>
                <w:szCs w:val="22"/>
              </w:rPr>
            </w:pPr>
            <w:r>
              <w:rPr>
                <w:rFonts w:eastAsia="Arial" w:cstheme="minorHAnsi"/>
                <w:sz w:val="22"/>
                <w:szCs w:val="22"/>
              </w:rPr>
              <w:t>What support would be helpful?</w:t>
            </w:r>
          </w:p>
          <w:p w14:paraId="055458A2" w14:textId="1030EFEF" w:rsidR="003E0E56" w:rsidRDefault="003E0E56" w:rsidP="00F91162">
            <w:pPr>
              <w:pStyle w:val="ListParagraph"/>
              <w:numPr>
                <w:ilvl w:val="0"/>
                <w:numId w:val="25"/>
              </w:numPr>
              <w:spacing w:after="0"/>
              <w:rPr>
                <w:rFonts w:eastAsia="Arial" w:cstheme="minorHAnsi"/>
                <w:sz w:val="22"/>
                <w:szCs w:val="22"/>
              </w:rPr>
            </w:pPr>
            <w:r>
              <w:rPr>
                <w:rFonts w:eastAsia="Arial" w:cstheme="minorHAnsi"/>
                <w:sz w:val="22"/>
                <w:szCs w:val="22"/>
              </w:rPr>
              <w:t>Ask ourselves: If we do X, what do we miss or no longer do? Is it worth it?</w:t>
            </w:r>
          </w:p>
          <w:p w14:paraId="1BC2AC40" w14:textId="77777777" w:rsidR="00010E60" w:rsidRDefault="00010E60" w:rsidP="00F91162">
            <w:pPr>
              <w:pStyle w:val="ListParagraph"/>
              <w:numPr>
                <w:ilvl w:val="0"/>
                <w:numId w:val="25"/>
              </w:numPr>
              <w:spacing w:after="0"/>
              <w:rPr>
                <w:rFonts w:eastAsia="Arial" w:cstheme="minorHAnsi"/>
                <w:sz w:val="22"/>
                <w:szCs w:val="22"/>
              </w:rPr>
            </w:pPr>
            <w:r>
              <w:rPr>
                <w:rFonts w:eastAsia="Arial" w:cstheme="minorHAnsi"/>
                <w:sz w:val="22"/>
                <w:szCs w:val="22"/>
              </w:rPr>
              <w:t>Structure of the Oversight Group meetings (Council Roundtables 1</w:t>
            </w:r>
            <w:r w:rsidRPr="00010E60">
              <w:rPr>
                <w:rFonts w:eastAsia="Arial" w:cstheme="minorHAnsi"/>
                <w:sz w:val="22"/>
                <w:szCs w:val="22"/>
                <w:vertAlign w:val="superscript"/>
              </w:rPr>
              <w:t>st</w:t>
            </w:r>
            <w:r>
              <w:rPr>
                <w:rFonts w:eastAsia="Arial" w:cstheme="minorHAnsi"/>
                <w:sz w:val="22"/>
                <w:szCs w:val="22"/>
              </w:rPr>
              <w:t>) – Really dive-into what the purpose of the Oversight Group meetings are.</w:t>
            </w:r>
          </w:p>
          <w:p w14:paraId="0CCB2664" w14:textId="77777777" w:rsidR="00010E60" w:rsidRDefault="00010E60" w:rsidP="00F91162">
            <w:pPr>
              <w:pStyle w:val="ListParagraph"/>
              <w:numPr>
                <w:ilvl w:val="0"/>
                <w:numId w:val="25"/>
              </w:numPr>
              <w:spacing w:after="0"/>
              <w:rPr>
                <w:rFonts w:eastAsia="Arial" w:cstheme="minorHAnsi"/>
                <w:sz w:val="22"/>
                <w:szCs w:val="22"/>
              </w:rPr>
            </w:pPr>
            <w:r>
              <w:rPr>
                <w:rFonts w:eastAsia="Arial" w:cstheme="minorHAnsi"/>
                <w:sz w:val="22"/>
                <w:szCs w:val="22"/>
              </w:rPr>
              <w:t>All-Staff Meetings</w:t>
            </w:r>
          </w:p>
          <w:p w14:paraId="0E13C03C" w14:textId="4A2A0E52" w:rsidR="00EC023D" w:rsidRPr="00EC023D" w:rsidRDefault="00010E60" w:rsidP="00EC023D">
            <w:pPr>
              <w:pStyle w:val="ListParagraph"/>
              <w:numPr>
                <w:ilvl w:val="0"/>
                <w:numId w:val="25"/>
              </w:numPr>
              <w:spacing w:after="0"/>
              <w:rPr>
                <w:rFonts w:eastAsia="Arial" w:cstheme="minorHAnsi"/>
                <w:sz w:val="22"/>
                <w:szCs w:val="22"/>
              </w:rPr>
            </w:pPr>
            <w:r>
              <w:rPr>
                <w:rFonts w:eastAsia="Arial" w:cstheme="minorHAnsi"/>
                <w:sz w:val="22"/>
                <w:szCs w:val="22"/>
              </w:rPr>
              <w:t>Revisit the info graphic about shared governance – Committee/groups – Councils – Oversight – information to the whole college maybe set some criteria for the level of share-outs.</w:t>
            </w:r>
            <w:r w:rsidR="0017195B">
              <w:rPr>
                <w:rFonts w:eastAsia="Arial" w:cstheme="minorHAnsi"/>
                <w:sz w:val="22"/>
                <w:szCs w:val="22"/>
              </w:rPr>
              <w:br/>
            </w:r>
          </w:p>
        </w:tc>
        <w:tc>
          <w:tcPr>
            <w:tcW w:w="4050" w:type="dxa"/>
            <w:tcBorders>
              <w:top w:val="nil"/>
              <w:left w:val="single" w:sz="8" w:space="0" w:color="auto"/>
              <w:bottom w:val="single" w:sz="8" w:space="0" w:color="auto"/>
              <w:right w:val="single" w:sz="8" w:space="0" w:color="auto"/>
            </w:tcBorders>
          </w:tcPr>
          <w:p w14:paraId="26C26789" w14:textId="77777777" w:rsidR="00B72316" w:rsidRPr="002539C8" w:rsidRDefault="00B72316" w:rsidP="004E350E">
            <w:pPr>
              <w:spacing w:after="0"/>
              <w:rPr>
                <w:rFonts w:eastAsia="Arial" w:cstheme="minorHAnsi"/>
                <w:sz w:val="22"/>
                <w:szCs w:val="22"/>
              </w:rPr>
            </w:pPr>
          </w:p>
        </w:tc>
      </w:tr>
      <w:tr w:rsidR="00D66C67" w:rsidRPr="002539C8" w14:paraId="3B5F9508" w14:textId="77777777" w:rsidTr="00217A0A">
        <w:trPr>
          <w:trHeight w:val="105"/>
        </w:trPr>
        <w:tc>
          <w:tcPr>
            <w:tcW w:w="2790" w:type="dxa"/>
            <w:tcBorders>
              <w:top w:val="nil"/>
              <w:left w:val="single" w:sz="8" w:space="0" w:color="auto"/>
              <w:bottom w:val="single" w:sz="8" w:space="0" w:color="auto"/>
              <w:right w:val="single" w:sz="8" w:space="0" w:color="auto"/>
            </w:tcBorders>
            <w:tcMar>
              <w:left w:w="108" w:type="dxa"/>
              <w:right w:w="108" w:type="dxa"/>
            </w:tcMar>
          </w:tcPr>
          <w:p w14:paraId="6FE40A34" w14:textId="32B5D2D2" w:rsidR="00D66C67" w:rsidRPr="00691FA5" w:rsidRDefault="00B0283F" w:rsidP="00691FA5">
            <w:pPr>
              <w:spacing w:after="0"/>
              <w:rPr>
                <w:rFonts w:eastAsia="Arial" w:cstheme="minorHAnsi"/>
                <w:b/>
                <w:bCs/>
                <w:sz w:val="22"/>
                <w:szCs w:val="22"/>
              </w:rPr>
            </w:pPr>
            <w:r>
              <w:rPr>
                <w:rFonts w:eastAsia="Arial" w:cstheme="minorHAnsi"/>
                <w:b/>
                <w:bCs/>
                <w:sz w:val="22"/>
                <w:szCs w:val="22"/>
              </w:rPr>
              <w:lastRenderedPageBreak/>
              <w:t>4</w:t>
            </w:r>
            <w:r w:rsidR="00D66C67" w:rsidRPr="002539C8">
              <w:rPr>
                <w:rFonts w:eastAsia="Arial" w:cstheme="minorHAnsi"/>
                <w:b/>
                <w:bCs/>
                <w:sz w:val="22"/>
                <w:szCs w:val="22"/>
              </w:rPr>
              <w:t xml:space="preserve">.  </w:t>
            </w:r>
            <w:r w:rsidR="00D66C67">
              <w:rPr>
                <w:rFonts w:eastAsia="Arial" w:cstheme="minorHAnsi"/>
                <w:b/>
                <w:bCs/>
                <w:sz w:val="22"/>
                <w:szCs w:val="22"/>
              </w:rPr>
              <w:t xml:space="preserve"> </w:t>
            </w:r>
            <w:r w:rsidR="00EB0C34">
              <w:rPr>
                <w:rFonts w:eastAsia="Arial" w:cstheme="minorHAnsi"/>
                <w:b/>
                <w:bCs/>
                <w:sz w:val="22"/>
                <w:szCs w:val="22"/>
              </w:rPr>
              <w:t>Budget – Glide Path Work Update</w:t>
            </w:r>
          </w:p>
        </w:tc>
        <w:tc>
          <w:tcPr>
            <w:tcW w:w="2220" w:type="dxa"/>
            <w:tcBorders>
              <w:top w:val="nil"/>
              <w:left w:val="single" w:sz="8" w:space="0" w:color="auto"/>
              <w:bottom w:val="single" w:sz="8" w:space="0" w:color="auto"/>
              <w:right w:val="single" w:sz="8" w:space="0" w:color="auto"/>
            </w:tcBorders>
            <w:tcMar>
              <w:left w:w="108" w:type="dxa"/>
              <w:right w:w="108" w:type="dxa"/>
            </w:tcMar>
          </w:tcPr>
          <w:p w14:paraId="1A6869E0" w14:textId="2C71FE75" w:rsidR="00D66C67" w:rsidRPr="002539C8" w:rsidRDefault="00EC4A16" w:rsidP="00D66C67">
            <w:pPr>
              <w:spacing w:after="0"/>
              <w:rPr>
                <w:rFonts w:eastAsia="Arial" w:cstheme="minorHAnsi"/>
                <w:sz w:val="22"/>
                <w:szCs w:val="22"/>
              </w:rPr>
            </w:pPr>
            <w:sdt>
              <w:sdtPr>
                <w:rPr>
                  <w:rFonts w:eastAsia="Arial" w:cstheme="minorHAnsi"/>
                  <w:sz w:val="22"/>
                  <w:szCs w:val="22"/>
                </w:rPr>
                <w:id w:val="1972091475"/>
                <w14:checkbox>
                  <w14:checked w14:val="1"/>
                  <w14:checkedState w14:val="2612" w14:font="MS Gothic"/>
                  <w14:uncheckedState w14:val="2610" w14:font="MS Gothic"/>
                </w14:checkbox>
              </w:sdtPr>
              <w:sdtEndPr/>
              <w:sdtContent>
                <w:r w:rsidR="00C05134">
                  <w:rPr>
                    <w:rFonts w:ascii="MS Gothic" w:eastAsia="MS Gothic" w:hAnsi="MS Gothic" w:cstheme="minorHAnsi" w:hint="eastAsia"/>
                    <w:sz w:val="22"/>
                    <w:szCs w:val="22"/>
                  </w:rPr>
                  <w:t>☒</w:t>
                </w:r>
              </w:sdtContent>
            </w:sdt>
            <w:r w:rsidR="00D66C67" w:rsidRPr="002539C8">
              <w:rPr>
                <w:rFonts w:eastAsia="Arial" w:cstheme="minorHAnsi"/>
                <w:sz w:val="22"/>
                <w:szCs w:val="22"/>
              </w:rPr>
              <w:t xml:space="preserve"> Discussion</w:t>
            </w:r>
          </w:p>
          <w:p w14:paraId="32B268F4" w14:textId="0648FA12" w:rsidR="00D66C67" w:rsidRPr="002539C8" w:rsidRDefault="00EC4A16" w:rsidP="00D66C67">
            <w:pPr>
              <w:spacing w:after="0"/>
              <w:rPr>
                <w:rFonts w:eastAsia="Arial" w:cstheme="minorHAnsi"/>
                <w:sz w:val="22"/>
                <w:szCs w:val="22"/>
              </w:rPr>
            </w:pPr>
            <w:sdt>
              <w:sdtPr>
                <w:rPr>
                  <w:rFonts w:eastAsia="Arial" w:cstheme="minorHAnsi"/>
                  <w:sz w:val="22"/>
                  <w:szCs w:val="22"/>
                </w:rPr>
                <w:id w:val="1467084496"/>
                <w14:checkbox>
                  <w14:checked w14:val="1"/>
                  <w14:checkedState w14:val="2612" w14:font="MS Gothic"/>
                  <w14:uncheckedState w14:val="2610" w14:font="MS Gothic"/>
                </w14:checkbox>
              </w:sdtPr>
              <w:sdtEndPr/>
              <w:sdtContent>
                <w:r w:rsidR="00C05134">
                  <w:rPr>
                    <w:rFonts w:ascii="MS Gothic" w:eastAsia="MS Gothic" w:hAnsi="MS Gothic" w:cstheme="minorHAnsi" w:hint="eastAsia"/>
                    <w:sz w:val="22"/>
                    <w:szCs w:val="22"/>
                  </w:rPr>
                  <w:t>☒</w:t>
                </w:r>
              </w:sdtContent>
            </w:sdt>
            <w:r w:rsidR="00D66C67" w:rsidRPr="002539C8">
              <w:rPr>
                <w:rFonts w:eastAsia="Arial" w:cstheme="minorHAnsi"/>
                <w:sz w:val="22"/>
                <w:szCs w:val="22"/>
              </w:rPr>
              <w:t xml:space="preserve"> Decision</w:t>
            </w:r>
          </w:p>
          <w:p w14:paraId="0171236C" w14:textId="77777777" w:rsidR="00D66C67" w:rsidRPr="002539C8" w:rsidRDefault="00EC4A16" w:rsidP="00D66C67">
            <w:pPr>
              <w:spacing w:after="0"/>
              <w:rPr>
                <w:rFonts w:eastAsia="Arial" w:cstheme="minorHAnsi"/>
                <w:sz w:val="22"/>
                <w:szCs w:val="22"/>
              </w:rPr>
            </w:pPr>
            <w:sdt>
              <w:sdtPr>
                <w:rPr>
                  <w:rFonts w:eastAsia="Arial" w:cstheme="minorHAnsi"/>
                  <w:sz w:val="22"/>
                  <w:szCs w:val="22"/>
                </w:rPr>
                <w:id w:val="468706531"/>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Advocacy</w:t>
            </w:r>
          </w:p>
          <w:p w14:paraId="6C68A459" w14:textId="0C887B92" w:rsidR="00D66C67" w:rsidRPr="002539C8" w:rsidRDefault="00EC4A16" w:rsidP="00D66C67">
            <w:pPr>
              <w:spacing w:after="0"/>
              <w:rPr>
                <w:rFonts w:eastAsia="Arial" w:cstheme="minorHAnsi"/>
                <w:sz w:val="22"/>
                <w:szCs w:val="22"/>
              </w:rPr>
            </w:pPr>
            <w:sdt>
              <w:sdtPr>
                <w:rPr>
                  <w:rFonts w:eastAsia="Arial" w:cstheme="minorHAnsi"/>
                  <w:sz w:val="22"/>
                  <w:szCs w:val="22"/>
                </w:rPr>
                <w:id w:val="1423995353"/>
                <w14:checkbox>
                  <w14:checked w14:val="0"/>
                  <w14:checkedState w14:val="2612" w14:font="MS Gothic"/>
                  <w14:uncheckedState w14:val="2610" w14:font="MS Gothic"/>
                </w14:checkbox>
              </w:sdtPr>
              <w:sdtEndPr/>
              <w:sdtContent>
                <w:r w:rsidR="00C05134">
                  <w:rPr>
                    <w:rFonts w:ascii="MS Gothic" w:eastAsia="MS Gothic" w:hAnsi="MS Gothic" w:cstheme="minorHAnsi" w:hint="eastAsia"/>
                    <w:sz w:val="22"/>
                    <w:szCs w:val="22"/>
                  </w:rPr>
                  <w:t>☐</w:t>
                </w:r>
              </w:sdtContent>
            </w:sdt>
            <w:r w:rsidR="00D66C67"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2938B3C0" w14:textId="0F4813C4" w:rsidR="0019659E" w:rsidRDefault="00046FAE" w:rsidP="004E350E">
            <w:pPr>
              <w:spacing w:after="0"/>
              <w:rPr>
                <w:rFonts w:eastAsia="Arial" w:cstheme="minorHAnsi"/>
                <w:sz w:val="22"/>
                <w:szCs w:val="22"/>
              </w:rPr>
            </w:pPr>
            <w:r>
              <w:rPr>
                <w:rFonts w:eastAsia="Arial" w:cstheme="minorHAnsi"/>
                <w:sz w:val="22"/>
                <w:szCs w:val="22"/>
              </w:rPr>
              <w:t>Christy provided a Budget Glide Path update that included the following:</w:t>
            </w:r>
          </w:p>
          <w:p w14:paraId="3E2622BF" w14:textId="74BC0B1B" w:rsidR="00046FAE" w:rsidRDefault="0018621A" w:rsidP="00046FAE">
            <w:pPr>
              <w:pStyle w:val="ListParagraph"/>
              <w:numPr>
                <w:ilvl w:val="0"/>
                <w:numId w:val="20"/>
              </w:numPr>
              <w:spacing w:after="0"/>
              <w:rPr>
                <w:rFonts w:eastAsia="Arial" w:cstheme="minorHAnsi"/>
                <w:sz w:val="22"/>
                <w:szCs w:val="22"/>
              </w:rPr>
            </w:pPr>
            <w:r>
              <w:rPr>
                <w:rFonts w:eastAsia="Arial" w:cstheme="minorHAnsi"/>
                <w:sz w:val="22"/>
                <w:szCs w:val="22"/>
              </w:rPr>
              <w:t xml:space="preserve">There </w:t>
            </w:r>
            <w:r w:rsidR="00EC023D">
              <w:rPr>
                <w:rFonts w:eastAsia="Arial" w:cstheme="minorHAnsi"/>
                <w:sz w:val="22"/>
                <w:szCs w:val="22"/>
              </w:rPr>
              <w:t>were</w:t>
            </w:r>
            <w:r>
              <w:rPr>
                <w:rFonts w:eastAsia="Arial" w:cstheme="minorHAnsi"/>
                <w:sz w:val="22"/>
                <w:szCs w:val="22"/>
              </w:rPr>
              <w:t xml:space="preserve"> </w:t>
            </w:r>
            <w:r w:rsidR="00EC023D">
              <w:rPr>
                <w:rFonts w:eastAsia="Arial" w:cstheme="minorHAnsi"/>
                <w:sz w:val="22"/>
                <w:szCs w:val="22"/>
              </w:rPr>
              <w:t>cross-d</w:t>
            </w:r>
            <w:r w:rsidR="00BC3182">
              <w:rPr>
                <w:rFonts w:eastAsia="Arial" w:cstheme="minorHAnsi"/>
                <w:sz w:val="22"/>
                <w:szCs w:val="22"/>
              </w:rPr>
              <w:t xml:space="preserve">epartmental </w:t>
            </w:r>
            <w:r>
              <w:rPr>
                <w:rFonts w:eastAsia="Arial" w:cstheme="minorHAnsi"/>
                <w:sz w:val="22"/>
                <w:szCs w:val="22"/>
              </w:rPr>
              <w:t>discussions and feedback</w:t>
            </w:r>
            <w:r w:rsidR="00EC023D">
              <w:rPr>
                <w:rFonts w:eastAsia="Arial" w:cstheme="minorHAnsi"/>
                <w:sz w:val="22"/>
                <w:szCs w:val="22"/>
              </w:rPr>
              <w:t xml:space="preserve"> used during the process.</w:t>
            </w:r>
          </w:p>
          <w:p w14:paraId="02CC8A92" w14:textId="745F9952" w:rsidR="0018621A" w:rsidRDefault="0018621A" w:rsidP="00046FAE">
            <w:pPr>
              <w:pStyle w:val="ListParagraph"/>
              <w:numPr>
                <w:ilvl w:val="0"/>
                <w:numId w:val="20"/>
              </w:numPr>
              <w:spacing w:after="0"/>
              <w:rPr>
                <w:rFonts w:eastAsia="Arial" w:cstheme="minorHAnsi"/>
                <w:sz w:val="22"/>
                <w:szCs w:val="22"/>
              </w:rPr>
            </w:pPr>
            <w:r>
              <w:rPr>
                <w:rFonts w:eastAsia="Arial" w:cstheme="minorHAnsi"/>
                <w:sz w:val="22"/>
                <w:szCs w:val="22"/>
              </w:rPr>
              <w:t>Reports to Executive Team, looking for more standardization</w:t>
            </w:r>
            <w:r w:rsidR="00044910">
              <w:rPr>
                <w:rFonts w:eastAsia="Arial" w:cstheme="minorHAnsi"/>
                <w:sz w:val="22"/>
                <w:szCs w:val="22"/>
              </w:rPr>
              <w:t xml:space="preserve">, </w:t>
            </w:r>
            <w:r>
              <w:rPr>
                <w:rFonts w:eastAsia="Arial" w:cstheme="minorHAnsi"/>
                <w:sz w:val="22"/>
                <w:szCs w:val="22"/>
              </w:rPr>
              <w:t>structure</w:t>
            </w:r>
            <w:r w:rsidR="00044910">
              <w:rPr>
                <w:rFonts w:eastAsia="Arial" w:cstheme="minorHAnsi"/>
                <w:sz w:val="22"/>
                <w:szCs w:val="22"/>
              </w:rPr>
              <w:t>, stability, and support</w:t>
            </w:r>
            <w:r>
              <w:rPr>
                <w:rFonts w:eastAsia="Arial" w:cstheme="minorHAnsi"/>
                <w:sz w:val="22"/>
                <w:szCs w:val="22"/>
              </w:rPr>
              <w:t>.</w:t>
            </w:r>
          </w:p>
          <w:p w14:paraId="043D12A7" w14:textId="77777777" w:rsidR="0018621A" w:rsidRDefault="0018621A" w:rsidP="00046FAE">
            <w:pPr>
              <w:pStyle w:val="ListParagraph"/>
              <w:numPr>
                <w:ilvl w:val="0"/>
                <w:numId w:val="20"/>
              </w:numPr>
              <w:spacing w:after="0"/>
              <w:rPr>
                <w:rFonts w:eastAsia="Arial" w:cstheme="minorHAnsi"/>
                <w:sz w:val="22"/>
                <w:szCs w:val="22"/>
              </w:rPr>
            </w:pPr>
            <w:r>
              <w:rPr>
                <w:rFonts w:eastAsia="Arial" w:cstheme="minorHAnsi"/>
                <w:sz w:val="22"/>
                <w:szCs w:val="22"/>
              </w:rPr>
              <w:t>Piloting changes</w:t>
            </w:r>
          </w:p>
          <w:p w14:paraId="0575DA6E" w14:textId="5E96F0FF" w:rsidR="0018621A" w:rsidRPr="00046FAE" w:rsidRDefault="0018621A" w:rsidP="00046FAE">
            <w:pPr>
              <w:pStyle w:val="ListParagraph"/>
              <w:numPr>
                <w:ilvl w:val="0"/>
                <w:numId w:val="20"/>
              </w:numPr>
              <w:spacing w:after="0"/>
              <w:rPr>
                <w:rFonts w:eastAsia="Arial" w:cstheme="minorHAnsi"/>
                <w:sz w:val="22"/>
                <w:szCs w:val="22"/>
              </w:rPr>
            </w:pPr>
            <w:r>
              <w:rPr>
                <w:rFonts w:eastAsia="Arial" w:cstheme="minorHAnsi"/>
                <w:sz w:val="22"/>
                <w:szCs w:val="22"/>
              </w:rPr>
              <w:t>Policy updates</w:t>
            </w:r>
          </w:p>
        </w:tc>
        <w:tc>
          <w:tcPr>
            <w:tcW w:w="4050" w:type="dxa"/>
            <w:tcBorders>
              <w:top w:val="nil"/>
              <w:left w:val="single" w:sz="8" w:space="0" w:color="auto"/>
              <w:bottom w:val="single" w:sz="8" w:space="0" w:color="auto"/>
              <w:right w:val="single" w:sz="8" w:space="0" w:color="auto"/>
            </w:tcBorders>
          </w:tcPr>
          <w:p w14:paraId="43769370" w14:textId="77777777" w:rsidR="00D66C67" w:rsidRDefault="00D66C67" w:rsidP="00D66C67">
            <w:pPr>
              <w:spacing w:after="0"/>
              <w:rPr>
                <w:rFonts w:eastAsia="Arial" w:cstheme="minorHAnsi"/>
                <w:sz w:val="22"/>
                <w:szCs w:val="22"/>
              </w:rPr>
            </w:pPr>
          </w:p>
          <w:p w14:paraId="0C01412A" w14:textId="77777777" w:rsidR="00A35241" w:rsidRDefault="00A35241" w:rsidP="00D66C67">
            <w:pPr>
              <w:spacing w:after="0"/>
              <w:rPr>
                <w:rFonts w:eastAsia="Arial" w:cstheme="minorHAnsi"/>
                <w:sz w:val="22"/>
                <w:szCs w:val="22"/>
              </w:rPr>
            </w:pPr>
          </w:p>
          <w:p w14:paraId="1D1AFD32" w14:textId="77777777" w:rsidR="00A35241" w:rsidRDefault="00A35241" w:rsidP="00D66C67">
            <w:pPr>
              <w:spacing w:after="0"/>
              <w:rPr>
                <w:rFonts w:eastAsia="Arial" w:cstheme="minorHAnsi"/>
                <w:sz w:val="22"/>
                <w:szCs w:val="22"/>
              </w:rPr>
            </w:pPr>
          </w:p>
          <w:p w14:paraId="7A0E5F02" w14:textId="77777777" w:rsidR="00A35241" w:rsidRDefault="00A35241" w:rsidP="00D66C67">
            <w:pPr>
              <w:spacing w:after="0"/>
              <w:rPr>
                <w:rFonts w:eastAsia="Arial" w:cstheme="minorHAnsi"/>
                <w:sz w:val="22"/>
                <w:szCs w:val="22"/>
              </w:rPr>
            </w:pPr>
          </w:p>
          <w:p w14:paraId="377714B7" w14:textId="77777777" w:rsidR="00A35241" w:rsidRDefault="00A35241" w:rsidP="00D66C67">
            <w:pPr>
              <w:spacing w:after="0"/>
              <w:rPr>
                <w:rFonts w:eastAsia="Arial" w:cstheme="minorHAnsi"/>
                <w:sz w:val="22"/>
                <w:szCs w:val="22"/>
              </w:rPr>
            </w:pPr>
          </w:p>
          <w:p w14:paraId="517BCA56" w14:textId="77777777" w:rsidR="00A35241" w:rsidRDefault="00A35241" w:rsidP="00D66C67">
            <w:pPr>
              <w:spacing w:after="0"/>
              <w:rPr>
                <w:rFonts w:eastAsia="Arial" w:cstheme="minorHAnsi"/>
                <w:sz w:val="22"/>
                <w:szCs w:val="22"/>
              </w:rPr>
            </w:pPr>
          </w:p>
          <w:p w14:paraId="5B5228B6" w14:textId="77777777" w:rsidR="00A35241" w:rsidRDefault="00A35241" w:rsidP="00D66C67">
            <w:pPr>
              <w:spacing w:after="0"/>
              <w:rPr>
                <w:rFonts w:eastAsia="Arial" w:cstheme="minorHAnsi"/>
                <w:sz w:val="22"/>
                <w:szCs w:val="22"/>
              </w:rPr>
            </w:pPr>
          </w:p>
          <w:p w14:paraId="2295DA97" w14:textId="77777777" w:rsidR="00A35241" w:rsidRDefault="00A35241" w:rsidP="00D66C67">
            <w:pPr>
              <w:spacing w:after="0"/>
              <w:rPr>
                <w:rFonts w:eastAsia="Arial" w:cstheme="minorHAnsi"/>
                <w:sz w:val="22"/>
                <w:szCs w:val="22"/>
              </w:rPr>
            </w:pPr>
          </w:p>
          <w:p w14:paraId="25DBB2B9" w14:textId="77777777" w:rsidR="00A35241" w:rsidRDefault="00A35241" w:rsidP="00D66C67">
            <w:pPr>
              <w:spacing w:after="0"/>
              <w:rPr>
                <w:rFonts w:eastAsia="Arial" w:cstheme="minorHAnsi"/>
                <w:sz w:val="22"/>
                <w:szCs w:val="22"/>
              </w:rPr>
            </w:pPr>
          </w:p>
          <w:p w14:paraId="154962CA" w14:textId="13E07C5A" w:rsidR="00A35241" w:rsidRPr="002539C8" w:rsidRDefault="00A35241" w:rsidP="00D66C67">
            <w:pPr>
              <w:spacing w:after="0"/>
              <w:rPr>
                <w:rFonts w:eastAsia="Arial" w:cstheme="minorHAnsi"/>
                <w:sz w:val="22"/>
                <w:szCs w:val="22"/>
              </w:rPr>
            </w:pPr>
          </w:p>
        </w:tc>
      </w:tr>
      <w:tr w:rsidR="004E350E" w:rsidRPr="002539C8" w14:paraId="106D69CA" w14:textId="77777777">
        <w:trPr>
          <w:trHeight w:val="780"/>
        </w:trPr>
        <w:tc>
          <w:tcPr>
            <w:tcW w:w="2790" w:type="dxa"/>
            <w:tcBorders>
              <w:top w:val="nil"/>
              <w:left w:val="single" w:sz="8" w:space="0" w:color="auto"/>
              <w:bottom w:val="single" w:sz="8" w:space="0" w:color="auto"/>
              <w:right w:val="single" w:sz="8" w:space="0" w:color="auto"/>
            </w:tcBorders>
            <w:tcMar>
              <w:left w:w="108" w:type="dxa"/>
              <w:right w:w="108" w:type="dxa"/>
            </w:tcMar>
          </w:tcPr>
          <w:p w14:paraId="41DD1EB0" w14:textId="312DA075" w:rsidR="004E350E" w:rsidRPr="003E654E" w:rsidRDefault="00EB0C34" w:rsidP="004E350E">
            <w:pPr>
              <w:spacing w:after="0"/>
              <w:rPr>
                <w:rFonts w:eastAsia="Arial" w:cstheme="minorHAnsi"/>
                <w:b/>
                <w:bCs/>
                <w:sz w:val="22"/>
                <w:szCs w:val="22"/>
              </w:rPr>
            </w:pPr>
            <w:r>
              <w:rPr>
                <w:rFonts w:eastAsia="Arial" w:cstheme="minorHAnsi"/>
                <w:b/>
                <w:bCs/>
                <w:sz w:val="22"/>
                <w:szCs w:val="22"/>
              </w:rPr>
              <w:lastRenderedPageBreak/>
              <w:t>5</w:t>
            </w:r>
            <w:r w:rsidR="004E350E" w:rsidRPr="002539C8">
              <w:rPr>
                <w:rFonts w:eastAsia="Arial" w:cstheme="minorHAnsi"/>
                <w:b/>
                <w:bCs/>
                <w:sz w:val="22"/>
                <w:szCs w:val="22"/>
              </w:rPr>
              <w:t>.</w:t>
            </w:r>
            <w:r w:rsidR="004E350E" w:rsidRPr="002539C8">
              <w:rPr>
                <w:rFonts w:eastAsia="Arial" w:cstheme="minorHAnsi"/>
                <w:sz w:val="22"/>
                <w:szCs w:val="22"/>
              </w:rPr>
              <w:t xml:space="preserve"> </w:t>
            </w:r>
            <w:r w:rsidR="004E350E">
              <w:rPr>
                <w:rFonts w:eastAsia="Arial" w:cstheme="minorHAnsi"/>
                <w:sz w:val="22"/>
                <w:szCs w:val="22"/>
              </w:rPr>
              <w:t xml:space="preserve">  </w:t>
            </w:r>
            <w:r w:rsidR="004E350E">
              <w:rPr>
                <w:rFonts w:eastAsia="Arial" w:cstheme="minorHAnsi"/>
                <w:b/>
                <w:bCs/>
                <w:sz w:val="22"/>
                <w:szCs w:val="22"/>
              </w:rPr>
              <w:t>Roundtable – Councils Updates</w:t>
            </w:r>
          </w:p>
          <w:p w14:paraId="5AEF0FAA" w14:textId="77777777" w:rsidR="004E350E" w:rsidRPr="002539C8" w:rsidRDefault="004E350E" w:rsidP="004E350E">
            <w:pPr>
              <w:spacing w:after="0"/>
              <w:rPr>
                <w:rFonts w:eastAsia="Arial" w:cstheme="minorHAnsi"/>
                <w:sz w:val="22"/>
                <w:szCs w:val="22"/>
              </w:rPr>
            </w:pPr>
          </w:p>
          <w:p w14:paraId="2038E2C6" w14:textId="77777777" w:rsidR="004E350E" w:rsidRPr="002539C8" w:rsidRDefault="004E350E" w:rsidP="004E350E">
            <w:pPr>
              <w:spacing w:after="0"/>
              <w:rPr>
                <w:rFonts w:eastAsia="Arial" w:cstheme="minorHAnsi"/>
                <w:sz w:val="22"/>
                <w:szCs w:val="22"/>
              </w:rPr>
            </w:pPr>
          </w:p>
        </w:tc>
        <w:tc>
          <w:tcPr>
            <w:tcW w:w="2220" w:type="dxa"/>
            <w:tcBorders>
              <w:top w:val="nil"/>
              <w:left w:val="single" w:sz="8" w:space="0" w:color="auto"/>
              <w:bottom w:val="single" w:sz="8" w:space="0" w:color="auto"/>
              <w:right w:val="single" w:sz="8" w:space="0" w:color="auto"/>
            </w:tcBorders>
            <w:tcMar>
              <w:left w:w="108" w:type="dxa"/>
              <w:right w:w="108" w:type="dxa"/>
            </w:tcMar>
            <w:vAlign w:val="center"/>
          </w:tcPr>
          <w:p w14:paraId="41607CA1" w14:textId="01DA36A7" w:rsidR="004E350E" w:rsidRPr="002539C8" w:rsidRDefault="00EC4A16" w:rsidP="004E350E">
            <w:pPr>
              <w:spacing w:after="0"/>
              <w:rPr>
                <w:rFonts w:eastAsia="Arial" w:cstheme="minorHAnsi"/>
                <w:sz w:val="22"/>
                <w:szCs w:val="22"/>
              </w:rPr>
            </w:pPr>
            <w:sdt>
              <w:sdtPr>
                <w:rPr>
                  <w:rFonts w:eastAsia="Arial" w:cstheme="minorHAnsi"/>
                  <w:sz w:val="22"/>
                  <w:szCs w:val="22"/>
                </w:rPr>
                <w:id w:val="36477047"/>
                <w14:checkbox>
                  <w14:checked w14:val="0"/>
                  <w14:checkedState w14:val="2612" w14:font="MS Gothic"/>
                  <w14:uncheckedState w14:val="2610" w14:font="MS Gothic"/>
                </w14:checkbox>
              </w:sdtPr>
              <w:sdtEndPr/>
              <w:sdtContent>
                <w:r w:rsidR="004E350E">
                  <w:rPr>
                    <w:rFonts w:ascii="MS Gothic" w:eastAsia="MS Gothic" w:hAnsi="MS Gothic" w:cstheme="minorHAnsi" w:hint="eastAsia"/>
                    <w:sz w:val="22"/>
                    <w:szCs w:val="22"/>
                  </w:rPr>
                  <w:t>☐</w:t>
                </w:r>
              </w:sdtContent>
            </w:sdt>
            <w:r w:rsidR="004E350E" w:rsidRPr="002539C8">
              <w:rPr>
                <w:rFonts w:eastAsia="Arial" w:cstheme="minorHAnsi"/>
                <w:sz w:val="22"/>
                <w:szCs w:val="22"/>
              </w:rPr>
              <w:t xml:space="preserve"> Discussion</w:t>
            </w:r>
          </w:p>
          <w:p w14:paraId="2D99F6E5" w14:textId="504183BD" w:rsidR="004E350E" w:rsidRPr="002539C8" w:rsidRDefault="00EC4A16" w:rsidP="004E350E">
            <w:pPr>
              <w:spacing w:after="0"/>
              <w:rPr>
                <w:rFonts w:eastAsia="Arial" w:cstheme="minorHAnsi"/>
                <w:sz w:val="22"/>
                <w:szCs w:val="22"/>
              </w:rPr>
            </w:pPr>
            <w:sdt>
              <w:sdtPr>
                <w:rPr>
                  <w:rFonts w:eastAsia="Arial" w:cstheme="minorHAnsi"/>
                  <w:sz w:val="22"/>
                  <w:szCs w:val="22"/>
                </w:rPr>
                <w:id w:val="1768968293"/>
                <w14:checkbox>
                  <w14:checked w14:val="0"/>
                  <w14:checkedState w14:val="2612" w14:font="MS Gothic"/>
                  <w14:uncheckedState w14:val="2610" w14:font="MS Gothic"/>
                </w14:checkbox>
              </w:sdtPr>
              <w:sdtEndPr/>
              <w:sdtContent>
                <w:r w:rsidR="004E350E">
                  <w:rPr>
                    <w:rFonts w:ascii="MS Gothic" w:eastAsia="MS Gothic" w:hAnsi="MS Gothic" w:cstheme="minorHAnsi" w:hint="eastAsia"/>
                    <w:sz w:val="22"/>
                    <w:szCs w:val="22"/>
                  </w:rPr>
                  <w:t>☐</w:t>
                </w:r>
              </w:sdtContent>
            </w:sdt>
            <w:r w:rsidR="004E350E" w:rsidRPr="002539C8">
              <w:rPr>
                <w:rFonts w:eastAsia="Arial" w:cstheme="minorHAnsi"/>
                <w:sz w:val="22"/>
                <w:szCs w:val="22"/>
              </w:rPr>
              <w:t xml:space="preserve"> Decision</w:t>
            </w:r>
          </w:p>
          <w:p w14:paraId="06A170D5" w14:textId="77777777" w:rsidR="004E350E" w:rsidRPr="002539C8" w:rsidRDefault="00EC4A16" w:rsidP="004E350E">
            <w:pPr>
              <w:spacing w:after="0"/>
              <w:rPr>
                <w:rFonts w:eastAsia="Arial" w:cstheme="minorHAnsi"/>
                <w:sz w:val="22"/>
                <w:szCs w:val="22"/>
              </w:rPr>
            </w:pPr>
            <w:sdt>
              <w:sdtPr>
                <w:rPr>
                  <w:rFonts w:eastAsia="Arial" w:cstheme="minorHAnsi"/>
                  <w:sz w:val="22"/>
                  <w:szCs w:val="22"/>
                </w:rPr>
                <w:id w:val="-1749035572"/>
                <w14:checkbox>
                  <w14:checked w14:val="0"/>
                  <w14:checkedState w14:val="2612" w14:font="MS Gothic"/>
                  <w14:uncheckedState w14:val="2610" w14:font="MS Gothic"/>
                </w14:checkbox>
              </w:sdtPr>
              <w:sdtEndPr/>
              <w:sdtContent>
                <w:r w:rsidR="004E350E" w:rsidRPr="002539C8">
                  <w:rPr>
                    <w:rFonts w:ascii="Segoe UI Symbol" w:eastAsia="MS Gothic" w:hAnsi="Segoe UI Symbol" w:cs="Segoe UI Symbol"/>
                    <w:sz w:val="22"/>
                    <w:szCs w:val="22"/>
                  </w:rPr>
                  <w:t>☐</w:t>
                </w:r>
              </w:sdtContent>
            </w:sdt>
            <w:r w:rsidR="004E350E" w:rsidRPr="002539C8">
              <w:rPr>
                <w:rFonts w:eastAsia="Arial" w:cstheme="minorHAnsi"/>
                <w:sz w:val="22"/>
                <w:szCs w:val="22"/>
              </w:rPr>
              <w:t xml:space="preserve"> Advocacy</w:t>
            </w:r>
          </w:p>
          <w:p w14:paraId="7A725359" w14:textId="71A5BD22" w:rsidR="004E350E" w:rsidRPr="002539C8" w:rsidRDefault="00EC4A16" w:rsidP="004E350E">
            <w:pPr>
              <w:spacing w:after="0"/>
              <w:rPr>
                <w:rFonts w:eastAsia="Arial" w:cstheme="minorHAnsi"/>
                <w:sz w:val="22"/>
                <w:szCs w:val="22"/>
              </w:rPr>
            </w:pPr>
            <w:sdt>
              <w:sdtPr>
                <w:rPr>
                  <w:rFonts w:eastAsia="Arial" w:cstheme="minorHAnsi"/>
                  <w:sz w:val="22"/>
                  <w:szCs w:val="22"/>
                </w:rPr>
                <w:id w:val="1549565062"/>
                <w14:checkbox>
                  <w14:checked w14:val="1"/>
                  <w14:checkedState w14:val="2612" w14:font="MS Gothic"/>
                  <w14:uncheckedState w14:val="2610" w14:font="MS Gothic"/>
                </w14:checkbox>
              </w:sdtPr>
              <w:sdtEndPr/>
              <w:sdtContent>
                <w:r w:rsidR="004E350E">
                  <w:rPr>
                    <w:rFonts w:ascii="MS Gothic" w:eastAsia="MS Gothic" w:hAnsi="MS Gothic" w:cstheme="minorHAnsi" w:hint="eastAsia"/>
                    <w:sz w:val="22"/>
                    <w:szCs w:val="22"/>
                  </w:rPr>
                  <w:t>☒</w:t>
                </w:r>
              </w:sdtContent>
            </w:sdt>
            <w:r w:rsidR="004E350E"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5BD32DC0" w14:textId="396D1C3B" w:rsidR="004E350E" w:rsidRDefault="004E350E" w:rsidP="004E350E">
            <w:pPr>
              <w:spacing w:after="0"/>
              <w:rPr>
                <w:rFonts w:eastAsia="Arial" w:cstheme="minorHAnsi"/>
                <w:sz w:val="22"/>
                <w:szCs w:val="22"/>
              </w:rPr>
            </w:pPr>
            <w:r>
              <w:rPr>
                <w:rFonts w:eastAsia="Arial" w:cstheme="minorHAnsi"/>
                <w:sz w:val="22"/>
                <w:szCs w:val="22"/>
              </w:rPr>
              <w:t xml:space="preserve">Shared Governance Councils provided updates: </w:t>
            </w:r>
          </w:p>
          <w:p w14:paraId="4F8F0C25" w14:textId="77777777" w:rsidR="004E350E" w:rsidRDefault="004E350E" w:rsidP="004E350E">
            <w:pPr>
              <w:spacing w:after="0"/>
              <w:rPr>
                <w:rFonts w:eastAsia="Arial" w:cstheme="minorHAnsi"/>
                <w:sz w:val="22"/>
                <w:szCs w:val="22"/>
              </w:rPr>
            </w:pPr>
          </w:p>
          <w:p w14:paraId="3DD1C8C6" w14:textId="77216445" w:rsidR="004E350E" w:rsidRDefault="004E350E" w:rsidP="004E350E">
            <w:pPr>
              <w:spacing w:after="0"/>
              <w:rPr>
                <w:rFonts w:eastAsia="Arial" w:cstheme="minorHAnsi"/>
                <w:sz w:val="22"/>
                <w:szCs w:val="22"/>
              </w:rPr>
            </w:pPr>
            <w:r w:rsidRPr="00402BFE">
              <w:rPr>
                <w:rFonts w:eastAsia="Arial" w:cstheme="minorHAnsi"/>
                <w:sz w:val="22"/>
                <w:szCs w:val="22"/>
                <w:u w:val="single"/>
              </w:rPr>
              <w:t>DEI Community of Practice</w:t>
            </w:r>
            <w:r>
              <w:rPr>
                <w:rFonts w:eastAsia="Arial" w:cstheme="minorHAnsi"/>
                <w:sz w:val="22"/>
                <w:szCs w:val="22"/>
              </w:rPr>
              <w:t xml:space="preserve"> – </w:t>
            </w:r>
            <w:r w:rsidR="00F04BE7">
              <w:rPr>
                <w:rFonts w:eastAsia="Arial" w:cstheme="minorHAnsi"/>
                <w:sz w:val="22"/>
                <w:szCs w:val="22"/>
              </w:rPr>
              <w:t xml:space="preserve">Coffee and Connections, 1/14/26, 7:30 – 9:30 AM, in Roger Rook Hall, RR 110. </w:t>
            </w:r>
          </w:p>
          <w:p w14:paraId="34102BE6" w14:textId="77777777" w:rsidR="004E350E" w:rsidRDefault="004E350E" w:rsidP="004E350E">
            <w:pPr>
              <w:spacing w:after="0"/>
              <w:rPr>
                <w:rFonts w:eastAsia="Arial" w:cstheme="minorHAnsi"/>
                <w:sz w:val="22"/>
                <w:szCs w:val="22"/>
              </w:rPr>
            </w:pPr>
          </w:p>
          <w:p w14:paraId="626D9648" w14:textId="61E52391" w:rsidR="004E350E" w:rsidRPr="0069240A" w:rsidRDefault="004E350E" w:rsidP="004E350E">
            <w:pPr>
              <w:spacing w:after="0"/>
              <w:rPr>
                <w:rFonts w:eastAsia="Arial" w:cstheme="minorHAnsi"/>
                <w:sz w:val="22"/>
                <w:szCs w:val="22"/>
              </w:rPr>
            </w:pPr>
            <w:r w:rsidRPr="00402BFE">
              <w:rPr>
                <w:rFonts w:eastAsia="Arial" w:cstheme="minorHAnsi"/>
                <w:sz w:val="22"/>
                <w:szCs w:val="22"/>
                <w:u w:val="single"/>
              </w:rPr>
              <w:t>Teaching and Learning Council</w:t>
            </w:r>
            <w:r>
              <w:rPr>
                <w:rFonts w:eastAsia="Arial" w:cstheme="minorHAnsi"/>
                <w:sz w:val="22"/>
                <w:szCs w:val="22"/>
              </w:rPr>
              <w:t xml:space="preserve"> –</w:t>
            </w:r>
            <w:r>
              <w:rPr>
                <w:rFonts w:eastAsia="Arial" w:cstheme="minorHAnsi"/>
                <w:sz w:val="22"/>
                <w:szCs w:val="22"/>
              </w:rPr>
              <w:br/>
            </w:r>
          </w:p>
          <w:p w14:paraId="2AFEF598" w14:textId="24011760" w:rsidR="004E350E" w:rsidRDefault="004E350E" w:rsidP="004E350E">
            <w:pPr>
              <w:spacing w:after="0"/>
              <w:rPr>
                <w:rFonts w:eastAsia="Arial" w:cstheme="minorHAnsi"/>
                <w:sz w:val="22"/>
                <w:szCs w:val="22"/>
              </w:rPr>
            </w:pPr>
            <w:r w:rsidRPr="0065270E">
              <w:rPr>
                <w:rFonts w:eastAsia="Arial" w:cstheme="minorHAnsi"/>
                <w:sz w:val="22"/>
                <w:szCs w:val="22"/>
                <w:u w:val="single"/>
              </w:rPr>
              <w:t>Student Support Council</w:t>
            </w:r>
            <w:r>
              <w:rPr>
                <w:rFonts w:eastAsia="Arial" w:cstheme="minorHAnsi"/>
                <w:sz w:val="22"/>
                <w:szCs w:val="22"/>
              </w:rPr>
              <w:t xml:space="preserve"> – </w:t>
            </w:r>
          </w:p>
          <w:p w14:paraId="115EE74F" w14:textId="77777777" w:rsidR="004E350E" w:rsidRDefault="004E350E" w:rsidP="004E350E">
            <w:pPr>
              <w:spacing w:after="0"/>
              <w:rPr>
                <w:rFonts w:eastAsia="Arial" w:cstheme="minorHAnsi"/>
                <w:sz w:val="22"/>
                <w:szCs w:val="22"/>
              </w:rPr>
            </w:pPr>
          </w:p>
          <w:p w14:paraId="6D6D9C98" w14:textId="7041D008" w:rsidR="004E350E" w:rsidRDefault="004E350E" w:rsidP="004E350E">
            <w:pPr>
              <w:spacing w:after="0"/>
              <w:rPr>
                <w:rFonts w:eastAsia="Arial" w:cstheme="minorHAnsi"/>
                <w:sz w:val="22"/>
                <w:szCs w:val="22"/>
              </w:rPr>
            </w:pPr>
            <w:r w:rsidRPr="0065270E">
              <w:rPr>
                <w:rFonts w:eastAsia="Arial" w:cstheme="minorHAnsi"/>
                <w:sz w:val="22"/>
                <w:szCs w:val="22"/>
                <w:u w:val="single"/>
              </w:rPr>
              <w:t>People &amp; Culture Council</w:t>
            </w:r>
            <w:r>
              <w:rPr>
                <w:rFonts w:eastAsia="Arial" w:cstheme="minorHAnsi"/>
                <w:sz w:val="22"/>
                <w:szCs w:val="22"/>
              </w:rPr>
              <w:t xml:space="preserve"> – </w:t>
            </w:r>
          </w:p>
          <w:p w14:paraId="5DE36CC4" w14:textId="77777777" w:rsidR="004E350E" w:rsidRDefault="004E350E" w:rsidP="004E350E">
            <w:pPr>
              <w:spacing w:after="0"/>
              <w:rPr>
                <w:rFonts w:eastAsia="Arial" w:cstheme="minorHAnsi"/>
                <w:sz w:val="22"/>
                <w:szCs w:val="22"/>
              </w:rPr>
            </w:pPr>
          </w:p>
          <w:p w14:paraId="78D07111" w14:textId="58EA825C" w:rsidR="004E350E" w:rsidRDefault="004E350E" w:rsidP="004E350E">
            <w:pPr>
              <w:spacing w:after="0"/>
              <w:rPr>
                <w:rFonts w:eastAsia="Arial" w:cstheme="minorHAnsi"/>
                <w:sz w:val="22"/>
                <w:szCs w:val="22"/>
              </w:rPr>
            </w:pPr>
            <w:r w:rsidRPr="00657E95">
              <w:rPr>
                <w:rFonts w:eastAsia="Arial" w:cstheme="minorHAnsi"/>
                <w:sz w:val="22"/>
                <w:szCs w:val="22"/>
                <w:u w:val="single"/>
              </w:rPr>
              <w:t>Finance Council</w:t>
            </w:r>
            <w:r>
              <w:rPr>
                <w:rFonts w:eastAsia="Arial" w:cstheme="minorHAnsi"/>
                <w:sz w:val="22"/>
                <w:szCs w:val="22"/>
              </w:rPr>
              <w:t xml:space="preserve"> – </w:t>
            </w:r>
          </w:p>
          <w:p w14:paraId="6F8E9F85" w14:textId="77777777" w:rsidR="004E350E" w:rsidRDefault="004E350E" w:rsidP="004E350E">
            <w:pPr>
              <w:spacing w:after="0"/>
              <w:rPr>
                <w:rFonts w:eastAsia="Arial" w:cstheme="minorHAnsi"/>
                <w:sz w:val="22"/>
                <w:szCs w:val="22"/>
              </w:rPr>
            </w:pPr>
          </w:p>
          <w:p w14:paraId="0EF47179" w14:textId="582CE3B8" w:rsidR="004E350E" w:rsidRPr="002539C8" w:rsidRDefault="004E350E" w:rsidP="004E350E">
            <w:pPr>
              <w:spacing w:after="0"/>
              <w:rPr>
                <w:rFonts w:eastAsia="Arial" w:cstheme="minorHAnsi"/>
                <w:sz w:val="22"/>
                <w:szCs w:val="22"/>
              </w:rPr>
            </w:pPr>
            <w:r w:rsidRPr="00657E95">
              <w:rPr>
                <w:rFonts w:eastAsia="Arial" w:cstheme="minorHAnsi"/>
                <w:sz w:val="22"/>
                <w:szCs w:val="22"/>
                <w:u w:val="single"/>
              </w:rPr>
              <w:t>Operations Council</w:t>
            </w:r>
            <w:r>
              <w:rPr>
                <w:rFonts w:eastAsia="Arial" w:cstheme="minorHAnsi"/>
                <w:sz w:val="22"/>
                <w:szCs w:val="22"/>
              </w:rPr>
              <w:t xml:space="preserve"> –</w:t>
            </w:r>
            <w:r>
              <w:rPr>
                <w:rFonts w:eastAsia="Arial" w:cstheme="minorHAnsi"/>
                <w:sz w:val="22"/>
                <w:szCs w:val="22"/>
              </w:rPr>
              <w:br/>
            </w:r>
            <w:r>
              <w:rPr>
                <w:rFonts w:eastAsia="Arial" w:cstheme="minorHAnsi"/>
                <w:sz w:val="22"/>
                <w:szCs w:val="22"/>
              </w:rPr>
              <w:br/>
            </w:r>
            <w:r w:rsidRPr="00657E95">
              <w:rPr>
                <w:rFonts w:eastAsia="Arial" w:cstheme="minorHAnsi"/>
                <w:sz w:val="22"/>
                <w:szCs w:val="22"/>
                <w:u w:val="single"/>
              </w:rPr>
              <w:t>Process Support</w:t>
            </w:r>
            <w:r>
              <w:rPr>
                <w:rFonts w:eastAsia="Arial" w:cstheme="minorHAnsi"/>
                <w:sz w:val="22"/>
                <w:szCs w:val="22"/>
              </w:rPr>
              <w:t xml:space="preserve"> – </w:t>
            </w:r>
            <w:r w:rsidR="008964E9">
              <w:rPr>
                <w:rFonts w:eastAsia="Arial" w:cstheme="minorHAnsi"/>
                <w:sz w:val="22"/>
                <w:szCs w:val="22"/>
              </w:rPr>
              <w:t xml:space="preserve"> </w:t>
            </w:r>
          </w:p>
        </w:tc>
        <w:tc>
          <w:tcPr>
            <w:tcW w:w="4050" w:type="dxa"/>
            <w:tcBorders>
              <w:top w:val="nil"/>
              <w:left w:val="single" w:sz="8" w:space="0" w:color="auto"/>
              <w:bottom w:val="single" w:sz="8" w:space="0" w:color="auto"/>
              <w:right w:val="single" w:sz="8" w:space="0" w:color="auto"/>
            </w:tcBorders>
          </w:tcPr>
          <w:p w14:paraId="52B1F769" w14:textId="77777777" w:rsidR="004E350E" w:rsidRPr="002539C8" w:rsidRDefault="004E350E" w:rsidP="004E350E">
            <w:pPr>
              <w:spacing w:after="0"/>
              <w:rPr>
                <w:rFonts w:eastAsia="Arial" w:cstheme="minorHAnsi"/>
                <w:sz w:val="22"/>
                <w:szCs w:val="22"/>
              </w:rPr>
            </w:pPr>
          </w:p>
        </w:tc>
      </w:tr>
    </w:tbl>
    <w:p w14:paraId="023D8C4A" w14:textId="77777777" w:rsidR="00173C4F" w:rsidRPr="002539C8" w:rsidRDefault="00173C4F" w:rsidP="00173C4F">
      <w:pPr>
        <w:spacing w:after="0"/>
        <w:rPr>
          <w:rFonts w:cstheme="minorHAnsi"/>
          <w:sz w:val="22"/>
          <w:szCs w:val="22"/>
        </w:rPr>
      </w:pPr>
    </w:p>
    <w:tbl>
      <w:tblPr>
        <w:tblStyle w:val="TableGrid"/>
        <w:tblW w:w="14400" w:type="dxa"/>
        <w:tblInd w:w="-10" w:type="dxa"/>
        <w:tblLayout w:type="fixed"/>
        <w:tblLook w:val="04A0" w:firstRow="1" w:lastRow="0" w:firstColumn="1" w:lastColumn="0" w:noHBand="0" w:noVBand="1"/>
      </w:tblPr>
      <w:tblGrid>
        <w:gridCol w:w="3626"/>
        <w:gridCol w:w="236"/>
        <w:gridCol w:w="2146"/>
        <w:gridCol w:w="2278"/>
        <w:gridCol w:w="3758"/>
        <w:gridCol w:w="2356"/>
      </w:tblGrid>
      <w:tr w:rsidR="00173C4F" w:rsidRPr="002539C8" w14:paraId="2391D044" w14:textId="77777777">
        <w:trPr>
          <w:trHeight w:val="210"/>
        </w:trPr>
        <w:tc>
          <w:tcPr>
            <w:tcW w:w="14400" w:type="dxa"/>
            <w:gridSpan w:val="6"/>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0E3BB4C0"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Future Agenda Items for Meetings</w:t>
            </w:r>
          </w:p>
        </w:tc>
      </w:tr>
      <w:tr w:rsidR="00173C4F" w:rsidRPr="002539C8" w14:paraId="070F6B2C" w14:textId="77777777">
        <w:trPr>
          <w:trHeight w:val="330"/>
        </w:trPr>
        <w:tc>
          <w:tcPr>
            <w:tcW w:w="362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BEF991F" w14:textId="77777777" w:rsidR="00173C4F" w:rsidRPr="002539C8" w:rsidRDefault="00173C4F">
            <w:pPr>
              <w:spacing w:after="0"/>
              <w:rPr>
                <w:rFonts w:eastAsia="Arial" w:cstheme="minorHAnsi"/>
                <w:b/>
                <w:bCs/>
                <w:color w:val="000000" w:themeColor="text1"/>
                <w:sz w:val="22"/>
                <w:szCs w:val="22"/>
              </w:rPr>
            </w:pPr>
            <w:r w:rsidRPr="002539C8">
              <w:rPr>
                <w:rFonts w:eastAsia="Arial" w:cstheme="minorHAnsi"/>
                <w:b/>
                <w:bCs/>
                <w:color w:val="000000" w:themeColor="text1"/>
                <w:sz w:val="22"/>
                <w:szCs w:val="22"/>
              </w:rPr>
              <w:t xml:space="preserve">     Topic/Item</w:t>
            </w:r>
          </w:p>
        </w:tc>
        <w:tc>
          <w:tcPr>
            <w:tcW w:w="2382" w:type="dxa"/>
            <w:gridSpan w:val="2"/>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1D1FAA1" w14:textId="77777777" w:rsidR="00173C4F" w:rsidRPr="002539C8" w:rsidRDefault="00173C4F">
            <w:pPr>
              <w:spacing w:after="0"/>
              <w:rPr>
                <w:rFonts w:eastAsia="Arial" w:cstheme="minorHAnsi"/>
                <w:b/>
                <w:bCs/>
                <w:color w:val="000000" w:themeColor="text1"/>
                <w:sz w:val="22"/>
                <w:szCs w:val="22"/>
              </w:rPr>
            </w:pPr>
            <w:r w:rsidRPr="002539C8">
              <w:rPr>
                <w:rFonts w:eastAsia="Arial" w:cstheme="minorHAnsi"/>
                <w:b/>
                <w:bCs/>
                <w:color w:val="000000" w:themeColor="text1"/>
                <w:sz w:val="22"/>
                <w:szCs w:val="22"/>
              </w:rPr>
              <w:t>Category</w:t>
            </w:r>
          </w:p>
        </w:tc>
        <w:tc>
          <w:tcPr>
            <w:tcW w:w="6036" w:type="dxa"/>
            <w:gridSpan w:val="2"/>
            <w:tcBorders>
              <w:top w:val="nil"/>
              <w:left w:val="nil"/>
              <w:bottom w:val="single" w:sz="8" w:space="0" w:color="auto"/>
              <w:right w:val="single" w:sz="8" w:space="0" w:color="auto"/>
            </w:tcBorders>
            <w:shd w:val="clear" w:color="auto" w:fill="BFBFBF" w:themeFill="background1" w:themeFillShade="BF"/>
            <w:tcMar>
              <w:left w:w="108" w:type="dxa"/>
              <w:right w:w="108" w:type="dxa"/>
            </w:tcMar>
            <w:vAlign w:val="center"/>
          </w:tcPr>
          <w:p w14:paraId="0F88A717" w14:textId="77777777" w:rsidR="00173C4F" w:rsidRPr="002539C8" w:rsidRDefault="00173C4F">
            <w:pPr>
              <w:spacing w:after="0"/>
              <w:rPr>
                <w:rFonts w:eastAsia="Arial" w:cstheme="minorHAnsi"/>
                <w:b/>
                <w:bCs/>
                <w:color w:val="000000" w:themeColor="text1"/>
                <w:sz w:val="22"/>
                <w:szCs w:val="22"/>
              </w:rPr>
            </w:pPr>
            <w:r w:rsidRPr="002539C8">
              <w:rPr>
                <w:rFonts w:eastAsia="Arial" w:cstheme="minorHAnsi"/>
                <w:b/>
                <w:bCs/>
                <w:color w:val="000000" w:themeColor="text1"/>
                <w:sz w:val="22"/>
                <w:szCs w:val="22"/>
              </w:rPr>
              <w:t>Key Points:  Provide 50 words or less on expected outcome</w:t>
            </w:r>
          </w:p>
        </w:tc>
        <w:tc>
          <w:tcPr>
            <w:tcW w:w="2356"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vAlign w:val="center"/>
          </w:tcPr>
          <w:p w14:paraId="087EE477" w14:textId="77777777" w:rsidR="00173C4F" w:rsidRPr="002539C8" w:rsidRDefault="00173C4F">
            <w:pPr>
              <w:spacing w:after="0"/>
              <w:rPr>
                <w:rFonts w:eastAsia="Arial" w:cstheme="minorHAnsi"/>
                <w:b/>
                <w:bCs/>
                <w:color w:val="000000" w:themeColor="text1"/>
                <w:sz w:val="22"/>
                <w:szCs w:val="22"/>
              </w:rPr>
            </w:pPr>
            <w:r w:rsidRPr="002539C8">
              <w:rPr>
                <w:rFonts w:eastAsia="Arial" w:cstheme="minorHAnsi"/>
                <w:b/>
                <w:bCs/>
                <w:color w:val="000000" w:themeColor="text1"/>
                <w:sz w:val="22"/>
                <w:szCs w:val="22"/>
              </w:rPr>
              <w:t>Facilitator</w:t>
            </w:r>
          </w:p>
        </w:tc>
      </w:tr>
      <w:tr w:rsidR="008849F0" w:rsidRPr="002539C8" w14:paraId="1966A89E" w14:textId="77777777">
        <w:trPr>
          <w:trHeight w:val="930"/>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0C0F40" w14:textId="54240DC6" w:rsidR="008849F0" w:rsidRPr="002539C8" w:rsidRDefault="008849F0">
            <w:pPr>
              <w:spacing w:after="0"/>
              <w:rPr>
                <w:rFonts w:eastAsia="Arial" w:cstheme="minorHAnsi"/>
                <w:b/>
                <w:bCs/>
                <w:sz w:val="22"/>
                <w:szCs w:val="22"/>
              </w:rPr>
            </w:pPr>
            <w:r w:rsidRPr="002539C8">
              <w:rPr>
                <w:rFonts w:eastAsia="Arial" w:cstheme="minorHAnsi"/>
                <w:b/>
                <w:bCs/>
                <w:sz w:val="22"/>
                <w:szCs w:val="22"/>
              </w:rPr>
              <w:t xml:space="preserve">1.  </w:t>
            </w: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B1BA6E" w14:textId="77777777" w:rsidR="008849F0" w:rsidRPr="002539C8" w:rsidRDefault="00EC4A16">
            <w:pPr>
              <w:spacing w:after="0"/>
              <w:rPr>
                <w:rFonts w:eastAsia="Arial" w:cstheme="minorHAnsi"/>
                <w:sz w:val="22"/>
                <w:szCs w:val="22"/>
              </w:rPr>
            </w:pPr>
            <w:sdt>
              <w:sdtPr>
                <w:rPr>
                  <w:rFonts w:eastAsia="Arial" w:cstheme="minorHAnsi"/>
                  <w:sz w:val="22"/>
                  <w:szCs w:val="22"/>
                </w:rPr>
                <w:id w:val="-1025789696"/>
                <w14:checkbox>
                  <w14:checked w14:val="1"/>
                  <w14:checkedState w14:val="2612" w14:font="MS Gothic"/>
                  <w14:uncheckedState w14:val="2610" w14:font="MS Gothic"/>
                </w14:checkbox>
              </w:sdtPr>
              <w:sdtEndPr/>
              <w:sdtContent>
                <w:r w:rsidR="008849F0">
                  <w:rPr>
                    <w:rFonts w:ascii="MS Gothic" w:eastAsia="MS Gothic" w:hAnsi="MS Gothic" w:cstheme="minorHAnsi" w:hint="eastAsia"/>
                    <w:sz w:val="22"/>
                    <w:szCs w:val="22"/>
                  </w:rPr>
                  <w:t>☒</w:t>
                </w:r>
              </w:sdtContent>
            </w:sdt>
            <w:r w:rsidR="008849F0" w:rsidRPr="002539C8">
              <w:rPr>
                <w:rFonts w:eastAsia="Arial" w:cstheme="minorHAnsi"/>
                <w:sz w:val="22"/>
                <w:szCs w:val="22"/>
              </w:rPr>
              <w:t xml:space="preserve"> Discussion</w:t>
            </w:r>
          </w:p>
          <w:p w14:paraId="4D49DFEF" w14:textId="77777777" w:rsidR="008849F0" w:rsidRPr="002539C8" w:rsidRDefault="00EC4A16">
            <w:pPr>
              <w:spacing w:after="0"/>
              <w:rPr>
                <w:rFonts w:eastAsia="Arial" w:cstheme="minorHAnsi"/>
                <w:sz w:val="22"/>
                <w:szCs w:val="22"/>
              </w:rPr>
            </w:pPr>
            <w:sdt>
              <w:sdtPr>
                <w:rPr>
                  <w:rFonts w:eastAsia="Arial" w:cstheme="minorHAnsi"/>
                  <w:sz w:val="22"/>
                  <w:szCs w:val="22"/>
                </w:rPr>
                <w:id w:val="-1334069948"/>
                <w14:checkbox>
                  <w14:checked w14:val="1"/>
                  <w14:checkedState w14:val="2612" w14:font="MS Gothic"/>
                  <w14:uncheckedState w14:val="2610" w14:font="MS Gothic"/>
                </w14:checkbox>
              </w:sdtPr>
              <w:sdtEndPr/>
              <w:sdtContent>
                <w:r w:rsidR="008849F0">
                  <w:rPr>
                    <w:rFonts w:ascii="MS Gothic" w:eastAsia="MS Gothic" w:hAnsi="MS Gothic" w:cstheme="minorHAnsi" w:hint="eastAsia"/>
                    <w:sz w:val="22"/>
                    <w:szCs w:val="22"/>
                  </w:rPr>
                  <w:t>☒</w:t>
                </w:r>
              </w:sdtContent>
            </w:sdt>
            <w:r w:rsidR="008849F0" w:rsidRPr="002539C8">
              <w:rPr>
                <w:rFonts w:eastAsia="Arial" w:cstheme="minorHAnsi"/>
                <w:sz w:val="22"/>
                <w:szCs w:val="22"/>
              </w:rPr>
              <w:t xml:space="preserve"> Decision</w:t>
            </w:r>
          </w:p>
          <w:p w14:paraId="2620A2BA" w14:textId="77777777" w:rsidR="008849F0" w:rsidRPr="002539C8" w:rsidRDefault="00EC4A16">
            <w:pPr>
              <w:spacing w:after="0"/>
              <w:rPr>
                <w:rFonts w:eastAsia="Arial" w:cstheme="minorHAnsi"/>
                <w:sz w:val="22"/>
                <w:szCs w:val="22"/>
              </w:rPr>
            </w:pPr>
            <w:sdt>
              <w:sdtPr>
                <w:rPr>
                  <w:rFonts w:eastAsia="Arial" w:cstheme="minorHAnsi"/>
                  <w:sz w:val="22"/>
                  <w:szCs w:val="22"/>
                </w:rPr>
                <w:id w:val="1392930466"/>
                <w14:checkbox>
                  <w14:checked w14:val="0"/>
                  <w14:checkedState w14:val="2612" w14:font="MS Gothic"/>
                  <w14:uncheckedState w14:val="2610" w14:font="MS Gothic"/>
                </w14:checkbox>
              </w:sdtPr>
              <w:sdtEndPr/>
              <w:sdtContent>
                <w:r w:rsidR="008849F0" w:rsidRPr="002539C8">
                  <w:rPr>
                    <w:rFonts w:ascii="Segoe UI Symbol" w:eastAsia="MS Gothic" w:hAnsi="Segoe UI Symbol" w:cs="Segoe UI Symbol"/>
                    <w:sz w:val="22"/>
                    <w:szCs w:val="22"/>
                  </w:rPr>
                  <w:t>☐</w:t>
                </w:r>
              </w:sdtContent>
            </w:sdt>
            <w:r w:rsidR="008849F0" w:rsidRPr="002539C8">
              <w:rPr>
                <w:rFonts w:eastAsia="Arial" w:cstheme="minorHAnsi"/>
                <w:sz w:val="22"/>
                <w:szCs w:val="22"/>
              </w:rPr>
              <w:t xml:space="preserve"> Advocacy</w:t>
            </w:r>
          </w:p>
          <w:p w14:paraId="4D0F7750" w14:textId="77777777" w:rsidR="008849F0" w:rsidRPr="002539C8" w:rsidRDefault="00EC4A16">
            <w:pPr>
              <w:spacing w:after="0"/>
              <w:jc w:val="both"/>
              <w:rPr>
                <w:rFonts w:eastAsia="Arial" w:cstheme="minorHAnsi"/>
                <w:sz w:val="22"/>
                <w:szCs w:val="22"/>
              </w:rPr>
            </w:pPr>
            <w:sdt>
              <w:sdtPr>
                <w:rPr>
                  <w:rFonts w:eastAsia="Arial" w:cstheme="minorHAnsi"/>
                  <w:sz w:val="22"/>
                  <w:szCs w:val="22"/>
                </w:rPr>
                <w:id w:val="-1971815219"/>
                <w14:checkbox>
                  <w14:checked w14:val="0"/>
                  <w14:checkedState w14:val="2612" w14:font="MS Gothic"/>
                  <w14:uncheckedState w14:val="2610" w14:font="MS Gothic"/>
                </w14:checkbox>
              </w:sdtPr>
              <w:sdtEndPr/>
              <w:sdtContent>
                <w:r w:rsidR="008849F0" w:rsidRPr="002539C8">
                  <w:rPr>
                    <w:rFonts w:ascii="Segoe UI Symbol" w:eastAsia="MS Gothic" w:hAnsi="Segoe UI Symbol" w:cs="Segoe UI Symbol"/>
                    <w:sz w:val="22"/>
                    <w:szCs w:val="22"/>
                  </w:rPr>
                  <w:t>☐</w:t>
                </w:r>
              </w:sdtContent>
            </w:sdt>
            <w:r w:rsidR="008849F0" w:rsidRPr="002539C8">
              <w:rPr>
                <w:rFonts w:eastAsia="Arial" w:cstheme="minorHAns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5610550" w14:textId="52AB7B73" w:rsidR="008849F0" w:rsidRPr="002539C8" w:rsidRDefault="008849F0">
            <w:pPr>
              <w:spacing w:after="0"/>
              <w:rPr>
                <w:rFonts w:eastAsia="Arial" w:cstheme="minorHAns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615B251" w14:textId="77777777" w:rsidR="008849F0" w:rsidRPr="002539C8" w:rsidRDefault="008849F0">
            <w:pPr>
              <w:spacing w:after="0"/>
              <w:rPr>
                <w:rFonts w:eastAsia="Arial" w:cstheme="minorHAnsi"/>
                <w:sz w:val="22"/>
                <w:szCs w:val="22"/>
              </w:rPr>
            </w:pPr>
          </w:p>
        </w:tc>
      </w:tr>
      <w:tr w:rsidR="00173C4F" w:rsidRPr="002539C8" w14:paraId="7521D930" w14:textId="77777777">
        <w:trPr>
          <w:trHeight w:val="315"/>
        </w:trPr>
        <w:tc>
          <w:tcPr>
            <w:tcW w:w="3862"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533DFF0C"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Upcoming Meeting Date</w:t>
            </w:r>
          </w:p>
        </w:tc>
        <w:tc>
          <w:tcPr>
            <w:tcW w:w="2146" w:type="dxa"/>
            <w:tcBorders>
              <w:top w:val="nil"/>
              <w:left w:val="nil"/>
              <w:bottom w:val="single" w:sz="8" w:space="0" w:color="auto"/>
              <w:right w:val="single" w:sz="8" w:space="0" w:color="auto"/>
            </w:tcBorders>
            <w:shd w:val="clear" w:color="auto" w:fill="000000" w:themeFill="text1"/>
            <w:tcMar>
              <w:left w:w="108" w:type="dxa"/>
              <w:right w:w="108" w:type="dxa"/>
            </w:tcMar>
            <w:vAlign w:val="center"/>
          </w:tcPr>
          <w:p w14:paraId="0C6E51E5"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Start Time</w:t>
            </w:r>
          </w:p>
        </w:tc>
        <w:tc>
          <w:tcPr>
            <w:tcW w:w="227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F486C32"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End Time</w:t>
            </w:r>
          </w:p>
        </w:tc>
        <w:tc>
          <w:tcPr>
            <w:tcW w:w="6114"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186BA83D"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Location</w:t>
            </w:r>
          </w:p>
        </w:tc>
      </w:tr>
      <w:tr w:rsidR="00173C4F" w:rsidRPr="002539C8" w14:paraId="3F633907" w14:textId="77777777">
        <w:trPr>
          <w:trHeight w:val="300"/>
        </w:trPr>
        <w:tc>
          <w:tcPr>
            <w:tcW w:w="386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960D03" w14:textId="71918617" w:rsidR="00173C4F" w:rsidRPr="002539C8" w:rsidRDefault="00EB0C34">
            <w:pPr>
              <w:spacing w:after="0"/>
              <w:rPr>
                <w:rFonts w:eastAsia="Arial" w:cstheme="minorHAnsi"/>
                <w:bCs/>
                <w:color w:val="000000" w:themeColor="text1"/>
                <w:sz w:val="22"/>
                <w:szCs w:val="22"/>
              </w:rPr>
            </w:pPr>
            <w:r>
              <w:rPr>
                <w:rFonts w:eastAsia="Arial" w:cstheme="minorHAnsi"/>
                <w:bCs/>
                <w:color w:val="000000" w:themeColor="text1"/>
                <w:sz w:val="22"/>
                <w:szCs w:val="22"/>
              </w:rPr>
              <w:t>February 10</w:t>
            </w:r>
            <w:r w:rsidR="00C05134">
              <w:rPr>
                <w:rFonts w:eastAsia="Arial" w:cstheme="minorHAnsi"/>
                <w:bCs/>
                <w:color w:val="000000" w:themeColor="text1"/>
                <w:sz w:val="22"/>
                <w:szCs w:val="22"/>
              </w:rPr>
              <w:t>, 202</w:t>
            </w:r>
            <w:r w:rsidR="00D671BE">
              <w:rPr>
                <w:rFonts w:eastAsia="Arial" w:cstheme="minorHAnsi"/>
                <w:bCs/>
                <w:color w:val="000000" w:themeColor="text1"/>
                <w:sz w:val="22"/>
                <w:szCs w:val="22"/>
              </w:rPr>
              <w:t>6</w:t>
            </w:r>
          </w:p>
        </w:tc>
        <w:tc>
          <w:tcPr>
            <w:tcW w:w="214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4D7DE842" w14:textId="4CA8F3CC" w:rsidR="00173C4F" w:rsidRPr="002539C8" w:rsidRDefault="004E350E">
            <w:pPr>
              <w:spacing w:after="0"/>
              <w:rPr>
                <w:rFonts w:eastAsia="Arial" w:cstheme="minorHAnsi"/>
                <w:bCs/>
                <w:color w:val="000000" w:themeColor="text1"/>
                <w:sz w:val="22"/>
                <w:szCs w:val="22"/>
              </w:rPr>
            </w:pPr>
            <w:r>
              <w:rPr>
                <w:rFonts w:eastAsia="Arial" w:cstheme="minorHAnsi"/>
                <w:bCs/>
                <w:color w:val="000000" w:themeColor="text1"/>
                <w:sz w:val="22"/>
                <w:szCs w:val="22"/>
              </w:rPr>
              <w:t>8</w:t>
            </w:r>
            <w:r w:rsidR="002E0F22">
              <w:rPr>
                <w:rFonts w:eastAsia="Arial" w:cstheme="minorHAnsi"/>
                <w:bCs/>
                <w:color w:val="000000" w:themeColor="text1"/>
                <w:sz w:val="22"/>
                <w:szCs w:val="22"/>
              </w:rPr>
              <w:t>:0</w:t>
            </w:r>
            <w:r w:rsidR="00C05134">
              <w:rPr>
                <w:rFonts w:eastAsia="Arial" w:cstheme="minorHAnsi"/>
                <w:bCs/>
                <w:color w:val="000000" w:themeColor="text1"/>
                <w:sz w:val="22"/>
                <w:szCs w:val="22"/>
              </w:rPr>
              <w:t xml:space="preserve">0 </w:t>
            </w:r>
            <w:r>
              <w:rPr>
                <w:rFonts w:eastAsia="Arial" w:cstheme="minorHAnsi"/>
                <w:bCs/>
                <w:color w:val="000000" w:themeColor="text1"/>
                <w:sz w:val="22"/>
                <w:szCs w:val="22"/>
              </w:rPr>
              <w:t>A</w:t>
            </w:r>
            <w:r w:rsidR="00C05134">
              <w:rPr>
                <w:rFonts w:eastAsia="Arial" w:cstheme="minorHAnsi"/>
                <w:bCs/>
                <w:color w:val="000000" w:themeColor="text1"/>
                <w:sz w:val="22"/>
                <w:szCs w:val="22"/>
              </w:rPr>
              <w:t>M</w:t>
            </w:r>
          </w:p>
        </w:tc>
        <w:tc>
          <w:tcPr>
            <w:tcW w:w="22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440058" w14:textId="599DCAAA" w:rsidR="00173C4F" w:rsidRPr="002539C8" w:rsidRDefault="004E350E">
            <w:pPr>
              <w:spacing w:after="0"/>
              <w:rPr>
                <w:rFonts w:eastAsia="Arial" w:cstheme="minorHAnsi"/>
                <w:bCs/>
                <w:color w:val="000000" w:themeColor="text1"/>
                <w:sz w:val="22"/>
                <w:szCs w:val="22"/>
              </w:rPr>
            </w:pPr>
            <w:r>
              <w:rPr>
                <w:rFonts w:eastAsia="Arial" w:cstheme="minorHAnsi"/>
                <w:bCs/>
                <w:color w:val="000000" w:themeColor="text1"/>
                <w:sz w:val="22"/>
                <w:szCs w:val="22"/>
              </w:rPr>
              <w:t>9</w:t>
            </w:r>
            <w:r w:rsidR="002E0F22">
              <w:rPr>
                <w:rFonts w:eastAsia="Arial" w:cstheme="minorHAnsi"/>
                <w:bCs/>
                <w:color w:val="000000" w:themeColor="text1"/>
                <w:sz w:val="22"/>
                <w:szCs w:val="22"/>
              </w:rPr>
              <w:t>:</w:t>
            </w:r>
            <w:r>
              <w:rPr>
                <w:rFonts w:eastAsia="Arial" w:cstheme="minorHAnsi"/>
                <w:bCs/>
                <w:color w:val="000000" w:themeColor="text1"/>
                <w:sz w:val="22"/>
                <w:szCs w:val="22"/>
              </w:rPr>
              <w:t>3</w:t>
            </w:r>
            <w:r w:rsidR="002E0F22">
              <w:rPr>
                <w:rFonts w:eastAsia="Arial" w:cstheme="minorHAnsi"/>
                <w:bCs/>
                <w:color w:val="000000" w:themeColor="text1"/>
                <w:sz w:val="22"/>
                <w:szCs w:val="22"/>
              </w:rPr>
              <w:t>0</w:t>
            </w:r>
            <w:r w:rsidR="00C05134">
              <w:rPr>
                <w:rFonts w:eastAsia="Arial" w:cstheme="minorHAnsi"/>
                <w:bCs/>
                <w:color w:val="000000" w:themeColor="text1"/>
                <w:sz w:val="22"/>
                <w:szCs w:val="22"/>
              </w:rPr>
              <w:t xml:space="preserve"> </w:t>
            </w:r>
            <w:r>
              <w:rPr>
                <w:rFonts w:eastAsia="Arial" w:cstheme="minorHAnsi"/>
                <w:bCs/>
                <w:color w:val="000000" w:themeColor="text1"/>
                <w:sz w:val="22"/>
                <w:szCs w:val="22"/>
              </w:rPr>
              <w:t>A</w:t>
            </w:r>
            <w:r w:rsidR="00C05134">
              <w:rPr>
                <w:rFonts w:eastAsia="Arial" w:cstheme="minorHAnsi"/>
                <w:bCs/>
                <w:color w:val="000000" w:themeColor="text1"/>
                <w:sz w:val="22"/>
                <w:szCs w:val="22"/>
              </w:rPr>
              <w:t>M</w:t>
            </w:r>
          </w:p>
        </w:tc>
        <w:tc>
          <w:tcPr>
            <w:tcW w:w="611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CE1E0A" w14:textId="248FCB9F" w:rsidR="00173C4F" w:rsidRPr="002539C8" w:rsidRDefault="004E350E">
            <w:pPr>
              <w:spacing w:after="0"/>
              <w:rPr>
                <w:rFonts w:eastAsia="Arial" w:cstheme="minorHAnsi"/>
                <w:bCs/>
                <w:color w:val="000000" w:themeColor="text1"/>
                <w:sz w:val="22"/>
                <w:szCs w:val="22"/>
              </w:rPr>
            </w:pPr>
            <w:r>
              <w:rPr>
                <w:rFonts w:eastAsia="Arial" w:cstheme="minorHAnsi"/>
                <w:bCs/>
                <w:color w:val="000000" w:themeColor="text1"/>
                <w:sz w:val="22"/>
                <w:szCs w:val="22"/>
              </w:rPr>
              <w:t>Roger Rook Hall, RR 110</w:t>
            </w:r>
          </w:p>
        </w:tc>
      </w:tr>
      <w:tr w:rsidR="00173C4F" w:rsidRPr="002539C8" w14:paraId="022D0BD7" w14:textId="77777777">
        <w:trPr>
          <w:trHeight w:val="300"/>
        </w:trPr>
        <w:tc>
          <w:tcPr>
            <w:tcW w:w="3626" w:type="dxa"/>
            <w:tcBorders>
              <w:top w:val="single" w:sz="8" w:space="0" w:color="auto"/>
              <w:left w:val="nil"/>
              <w:bottom w:val="nil"/>
              <w:right w:val="nil"/>
            </w:tcBorders>
            <w:vAlign w:val="center"/>
          </w:tcPr>
          <w:p w14:paraId="5C8FA1C0" w14:textId="77777777" w:rsidR="00173C4F" w:rsidRPr="002539C8" w:rsidRDefault="00173C4F">
            <w:pPr>
              <w:spacing w:after="0"/>
              <w:rPr>
                <w:rFonts w:eastAsia="Arial" w:cstheme="minorHAnsi"/>
                <w:sz w:val="22"/>
                <w:szCs w:val="22"/>
              </w:rPr>
            </w:pPr>
          </w:p>
        </w:tc>
        <w:tc>
          <w:tcPr>
            <w:tcW w:w="236" w:type="dxa"/>
            <w:tcBorders>
              <w:top w:val="nil"/>
              <w:left w:val="nil"/>
              <w:bottom w:val="nil"/>
              <w:right w:val="nil"/>
            </w:tcBorders>
            <w:vAlign w:val="center"/>
          </w:tcPr>
          <w:p w14:paraId="0D3D2549" w14:textId="77777777" w:rsidR="00173C4F" w:rsidRPr="002539C8" w:rsidRDefault="00173C4F">
            <w:pPr>
              <w:spacing w:after="0"/>
              <w:rPr>
                <w:rFonts w:eastAsia="Arial" w:cstheme="minorHAnsi"/>
                <w:sz w:val="22"/>
                <w:szCs w:val="22"/>
              </w:rPr>
            </w:pPr>
          </w:p>
        </w:tc>
        <w:tc>
          <w:tcPr>
            <w:tcW w:w="2146" w:type="dxa"/>
            <w:tcBorders>
              <w:top w:val="single" w:sz="8" w:space="0" w:color="auto"/>
              <w:left w:val="nil"/>
              <w:bottom w:val="nil"/>
              <w:right w:val="nil"/>
            </w:tcBorders>
            <w:vAlign w:val="center"/>
          </w:tcPr>
          <w:p w14:paraId="7DCC0F86" w14:textId="77777777" w:rsidR="00173C4F" w:rsidRPr="002539C8" w:rsidRDefault="00173C4F">
            <w:pPr>
              <w:spacing w:after="0"/>
              <w:rPr>
                <w:rFonts w:eastAsia="Arial" w:cstheme="minorHAnsi"/>
                <w:sz w:val="22"/>
                <w:szCs w:val="22"/>
              </w:rPr>
            </w:pPr>
          </w:p>
        </w:tc>
        <w:tc>
          <w:tcPr>
            <w:tcW w:w="2278" w:type="dxa"/>
            <w:tcBorders>
              <w:top w:val="single" w:sz="8" w:space="0" w:color="auto"/>
              <w:left w:val="nil"/>
              <w:bottom w:val="nil"/>
              <w:right w:val="nil"/>
            </w:tcBorders>
            <w:vAlign w:val="center"/>
          </w:tcPr>
          <w:p w14:paraId="187C75C1" w14:textId="77777777" w:rsidR="00173C4F" w:rsidRPr="002539C8" w:rsidRDefault="00173C4F">
            <w:pPr>
              <w:spacing w:after="0"/>
              <w:rPr>
                <w:rFonts w:eastAsia="Arial" w:cstheme="minorHAnsi"/>
                <w:sz w:val="22"/>
                <w:szCs w:val="22"/>
              </w:rPr>
            </w:pPr>
          </w:p>
        </w:tc>
        <w:tc>
          <w:tcPr>
            <w:tcW w:w="3758" w:type="dxa"/>
            <w:tcBorders>
              <w:top w:val="single" w:sz="8" w:space="0" w:color="auto"/>
              <w:left w:val="nil"/>
              <w:bottom w:val="nil"/>
              <w:right w:val="nil"/>
            </w:tcBorders>
            <w:vAlign w:val="center"/>
          </w:tcPr>
          <w:p w14:paraId="79BE1A24" w14:textId="77777777" w:rsidR="00173C4F" w:rsidRPr="002539C8" w:rsidRDefault="00173C4F">
            <w:pPr>
              <w:spacing w:after="0"/>
              <w:rPr>
                <w:rFonts w:eastAsia="Arial" w:cstheme="minorHAnsi"/>
                <w:sz w:val="22"/>
                <w:szCs w:val="22"/>
              </w:rPr>
            </w:pPr>
          </w:p>
        </w:tc>
        <w:tc>
          <w:tcPr>
            <w:tcW w:w="2356" w:type="dxa"/>
            <w:tcBorders>
              <w:top w:val="nil"/>
              <w:left w:val="nil"/>
              <w:bottom w:val="nil"/>
              <w:right w:val="nil"/>
            </w:tcBorders>
            <w:vAlign w:val="center"/>
          </w:tcPr>
          <w:p w14:paraId="0CFDDDA7" w14:textId="77777777" w:rsidR="00173C4F" w:rsidRPr="002539C8" w:rsidRDefault="00173C4F">
            <w:pPr>
              <w:spacing w:after="0"/>
              <w:rPr>
                <w:rFonts w:eastAsia="Arial" w:cstheme="minorHAnsi"/>
                <w:sz w:val="22"/>
                <w:szCs w:val="22"/>
              </w:rPr>
            </w:pPr>
          </w:p>
        </w:tc>
      </w:tr>
    </w:tbl>
    <w:p w14:paraId="152BE51D" w14:textId="77777777" w:rsidR="00173C4F" w:rsidRPr="002539C8" w:rsidRDefault="00173C4F" w:rsidP="00173C4F">
      <w:pPr>
        <w:spacing w:after="0"/>
        <w:rPr>
          <w:rFonts w:eastAsia="Arial" w:cstheme="minorHAnsi"/>
          <w:sz w:val="22"/>
          <w:szCs w:val="22"/>
        </w:rPr>
      </w:pPr>
    </w:p>
    <w:sectPr w:rsidR="00173C4F" w:rsidRPr="002539C8" w:rsidSect="004610B9">
      <w:pgSz w:w="15840" w:h="12240" w:orient="landscape"/>
      <w:pgMar w:top="720" w:right="3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73B"/>
    <w:multiLevelType w:val="hybridMultilevel"/>
    <w:tmpl w:val="DA34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7125"/>
    <w:multiLevelType w:val="hybridMultilevel"/>
    <w:tmpl w:val="C708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3709"/>
    <w:multiLevelType w:val="hybridMultilevel"/>
    <w:tmpl w:val="0FA4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D2EFB"/>
    <w:multiLevelType w:val="hybridMultilevel"/>
    <w:tmpl w:val="308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727B6"/>
    <w:multiLevelType w:val="hybridMultilevel"/>
    <w:tmpl w:val="5994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27DB5"/>
    <w:multiLevelType w:val="hybridMultilevel"/>
    <w:tmpl w:val="DDD00D5E"/>
    <w:lvl w:ilvl="0" w:tplc="D138ECFE">
      <w:start w:val="10"/>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32F75"/>
    <w:multiLevelType w:val="hybridMultilevel"/>
    <w:tmpl w:val="5E6A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A1C64"/>
    <w:multiLevelType w:val="hybridMultilevel"/>
    <w:tmpl w:val="9A38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84C23"/>
    <w:multiLevelType w:val="hybridMultilevel"/>
    <w:tmpl w:val="61E6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B1164"/>
    <w:multiLevelType w:val="hybridMultilevel"/>
    <w:tmpl w:val="A5E8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4109F"/>
    <w:multiLevelType w:val="hybridMultilevel"/>
    <w:tmpl w:val="ABDA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12" w15:restartNumberingAfterBreak="0">
    <w:nsid w:val="3F4A3572"/>
    <w:multiLevelType w:val="hybridMultilevel"/>
    <w:tmpl w:val="06B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44E0C"/>
    <w:multiLevelType w:val="hybridMultilevel"/>
    <w:tmpl w:val="CB0E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D3C9B"/>
    <w:multiLevelType w:val="hybridMultilevel"/>
    <w:tmpl w:val="B27E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C671B"/>
    <w:multiLevelType w:val="hybridMultilevel"/>
    <w:tmpl w:val="631EF4D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0120085"/>
    <w:multiLevelType w:val="hybridMultilevel"/>
    <w:tmpl w:val="15A8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75D1C"/>
    <w:multiLevelType w:val="hybridMultilevel"/>
    <w:tmpl w:val="9660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955ED"/>
    <w:multiLevelType w:val="hybridMultilevel"/>
    <w:tmpl w:val="703079C4"/>
    <w:lvl w:ilvl="0" w:tplc="D138ECFE">
      <w:start w:val="10"/>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2D5AC5"/>
    <w:multiLevelType w:val="hybridMultilevel"/>
    <w:tmpl w:val="210E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E4724"/>
    <w:multiLevelType w:val="hybridMultilevel"/>
    <w:tmpl w:val="E10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61EB1"/>
    <w:multiLevelType w:val="hybridMultilevel"/>
    <w:tmpl w:val="22C0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297C48"/>
    <w:multiLevelType w:val="hybridMultilevel"/>
    <w:tmpl w:val="07C2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54017"/>
    <w:multiLevelType w:val="hybridMultilevel"/>
    <w:tmpl w:val="A63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424574467">
    <w:abstractNumId w:val="11"/>
  </w:num>
  <w:num w:numId="2" w16cid:durableId="453866379">
    <w:abstractNumId w:val="25"/>
  </w:num>
  <w:num w:numId="3" w16cid:durableId="1376467098">
    <w:abstractNumId w:val="15"/>
  </w:num>
  <w:num w:numId="4" w16cid:durableId="1909152203">
    <w:abstractNumId w:val="0"/>
  </w:num>
  <w:num w:numId="5" w16cid:durableId="243151849">
    <w:abstractNumId w:val="13"/>
  </w:num>
  <w:num w:numId="6" w16cid:durableId="636108428">
    <w:abstractNumId w:val="14"/>
  </w:num>
  <w:num w:numId="7" w16cid:durableId="112480415">
    <w:abstractNumId w:val="6"/>
  </w:num>
  <w:num w:numId="8" w16cid:durableId="402869982">
    <w:abstractNumId w:val="19"/>
  </w:num>
  <w:num w:numId="9" w16cid:durableId="108086146">
    <w:abstractNumId w:val="5"/>
  </w:num>
  <w:num w:numId="10" w16cid:durableId="284118288">
    <w:abstractNumId w:val="7"/>
  </w:num>
  <w:num w:numId="11" w16cid:durableId="1063212134">
    <w:abstractNumId w:val="4"/>
  </w:num>
  <w:num w:numId="12" w16cid:durableId="999892942">
    <w:abstractNumId w:val="17"/>
  </w:num>
  <w:num w:numId="13" w16cid:durableId="957949556">
    <w:abstractNumId w:val="22"/>
  </w:num>
  <w:num w:numId="14" w16cid:durableId="627466425">
    <w:abstractNumId w:val="18"/>
  </w:num>
  <w:num w:numId="15" w16cid:durableId="1601134963">
    <w:abstractNumId w:val="16"/>
  </w:num>
  <w:num w:numId="16" w16cid:durableId="980311567">
    <w:abstractNumId w:val="9"/>
  </w:num>
  <w:num w:numId="17" w16cid:durableId="414087873">
    <w:abstractNumId w:val="3"/>
  </w:num>
  <w:num w:numId="18" w16cid:durableId="404035501">
    <w:abstractNumId w:val="1"/>
  </w:num>
  <w:num w:numId="19" w16cid:durableId="528225601">
    <w:abstractNumId w:val="2"/>
  </w:num>
  <w:num w:numId="20" w16cid:durableId="720982393">
    <w:abstractNumId w:val="21"/>
  </w:num>
  <w:num w:numId="21" w16cid:durableId="364867546">
    <w:abstractNumId w:val="20"/>
  </w:num>
  <w:num w:numId="22" w16cid:durableId="151146947">
    <w:abstractNumId w:val="24"/>
  </w:num>
  <w:num w:numId="23" w16cid:durableId="764885565">
    <w:abstractNumId w:val="23"/>
  </w:num>
  <w:num w:numId="24" w16cid:durableId="2008628082">
    <w:abstractNumId w:val="12"/>
  </w:num>
  <w:num w:numId="25" w16cid:durableId="2091196155">
    <w:abstractNumId w:val="10"/>
  </w:num>
  <w:num w:numId="26" w16cid:durableId="24521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7410"/>
    <w:rsid w:val="00010E60"/>
    <w:rsid w:val="00012137"/>
    <w:rsid w:val="00022A27"/>
    <w:rsid w:val="00044910"/>
    <w:rsid w:val="00045BDE"/>
    <w:rsid w:val="00046FAE"/>
    <w:rsid w:val="000472DE"/>
    <w:rsid w:val="0006160B"/>
    <w:rsid w:val="00073A29"/>
    <w:rsid w:val="00085D8D"/>
    <w:rsid w:val="00085E13"/>
    <w:rsid w:val="0009098C"/>
    <w:rsid w:val="000B6D19"/>
    <w:rsid w:val="000F5249"/>
    <w:rsid w:val="00136AF7"/>
    <w:rsid w:val="00140F62"/>
    <w:rsid w:val="00157C20"/>
    <w:rsid w:val="001619AC"/>
    <w:rsid w:val="0017195B"/>
    <w:rsid w:val="00173C4F"/>
    <w:rsid w:val="00185A3B"/>
    <w:rsid w:val="0018621A"/>
    <w:rsid w:val="0019659E"/>
    <w:rsid w:val="001D6C96"/>
    <w:rsid w:val="001E667B"/>
    <w:rsid w:val="001F697A"/>
    <w:rsid w:val="0020044B"/>
    <w:rsid w:val="0021244C"/>
    <w:rsid w:val="00217131"/>
    <w:rsid w:val="00217A0A"/>
    <w:rsid w:val="002222DF"/>
    <w:rsid w:val="00230F72"/>
    <w:rsid w:val="00234BE0"/>
    <w:rsid w:val="002360B6"/>
    <w:rsid w:val="0023663A"/>
    <w:rsid w:val="00240F09"/>
    <w:rsid w:val="00242D0D"/>
    <w:rsid w:val="00250E23"/>
    <w:rsid w:val="00253384"/>
    <w:rsid w:val="002539C8"/>
    <w:rsid w:val="00285CDC"/>
    <w:rsid w:val="00293026"/>
    <w:rsid w:val="00294EF2"/>
    <w:rsid w:val="002965D2"/>
    <w:rsid w:val="00296788"/>
    <w:rsid w:val="002B7ACD"/>
    <w:rsid w:val="002D0B27"/>
    <w:rsid w:val="002E0F22"/>
    <w:rsid w:val="002E507A"/>
    <w:rsid w:val="00317395"/>
    <w:rsid w:val="003228D1"/>
    <w:rsid w:val="00324BBA"/>
    <w:rsid w:val="00335A88"/>
    <w:rsid w:val="0036252C"/>
    <w:rsid w:val="003630F0"/>
    <w:rsid w:val="00392FEB"/>
    <w:rsid w:val="003A2395"/>
    <w:rsid w:val="003C179A"/>
    <w:rsid w:val="003E0E56"/>
    <w:rsid w:val="003E654E"/>
    <w:rsid w:val="003F4BB7"/>
    <w:rsid w:val="00402BFE"/>
    <w:rsid w:val="004113BE"/>
    <w:rsid w:val="0041313E"/>
    <w:rsid w:val="004146B1"/>
    <w:rsid w:val="004222E0"/>
    <w:rsid w:val="004248CC"/>
    <w:rsid w:val="004452A5"/>
    <w:rsid w:val="00457487"/>
    <w:rsid w:val="004601BD"/>
    <w:rsid w:val="004610B9"/>
    <w:rsid w:val="0046258E"/>
    <w:rsid w:val="004733A1"/>
    <w:rsid w:val="00473A67"/>
    <w:rsid w:val="00482760"/>
    <w:rsid w:val="00486FF2"/>
    <w:rsid w:val="004B1510"/>
    <w:rsid w:val="004B632A"/>
    <w:rsid w:val="004C672A"/>
    <w:rsid w:val="004D35C5"/>
    <w:rsid w:val="004E350E"/>
    <w:rsid w:val="005039EE"/>
    <w:rsid w:val="00504EB8"/>
    <w:rsid w:val="00534CCA"/>
    <w:rsid w:val="00542137"/>
    <w:rsid w:val="00562472"/>
    <w:rsid w:val="005A7F00"/>
    <w:rsid w:val="005B3A5A"/>
    <w:rsid w:val="005C3BE6"/>
    <w:rsid w:val="00602A9D"/>
    <w:rsid w:val="00622F42"/>
    <w:rsid w:val="006248BB"/>
    <w:rsid w:val="0065270E"/>
    <w:rsid w:val="00656CC3"/>
    <w:rsid w:val="00657E95"/>
    <w:rsid w:val="00674C75"/>
    <w:rsid w:val="00691024"/>
    <w:rsid w:val="00691FA5"/>
    <w:rsid w:val="0069240A"/>
    <w:rsid w:val="006953F8"/>
    <w:rsid w:val="006A30D2"/>
    <w:rsid w:val="006D0EBA"/>
    <w:rsid w:val="006F6CDE"/>
    <w:rsid w:val="007233D0"/>
    <w:rsid w:val="00730A25"/>
    <w:rsid w:val="00732EC6"/>
    <w:rsid w:val="007453ED"/>
    <w:rsid w:val="00752FFC"/>
    <w:rsid w:val="00761449"/>
    <w:rsid w:val="007864D5"/>
    <w:rsid w:val="00787EC4"/>
    <w:rsid w:val="007A2509"/>
    <w:rsid w:val="007B4AD0"/>
    <w:rsid w:val="007F29DC"/>
    <w:rsid w:val="00820ED6"/>
    <w:rsid w:val="008247AA"/>
    <w:rsid w:val="0082692F"/>
    <w:rsid w:val="00840E1A"/>
    <w:rsid w:val="0084103E"/>
    <w:rsid w:val="00852D89"/>
    <w:rsid w:val="008678BE"/>
    <w:rsid w:val="008849F0"/>
    <w:rsid w:val="008964E9"/>
    <w:rsid w:val="008A7A7B"/>
    <w:rsid w:val="008B505F"/>
    <w:rsid w:val="008C0E14"/>
    <w:rsid w:val="008D4DA8"/>
    <w:rsid w:val="008E0E94"/>
    <w:rsid w:val="0090253A"/>
    <w:rsid w:val="00907F45"/>
    <w:rsid w:val="00933BE5"/>
    <w:rsid w:val="00933DFF"/>
    <w:rsid w:val="0094007B"/>
    <w:rsid w:val="0095654A"/>
    <w:rsid w:val="009643F3"/>
    <w:rsid w:val="00965C70"/>
    <w:rsid w:val="0096650B"/>
    <w:rsid w:val="0097132A"/>
    <w:rsid w:val="009732E5"/>
    <w:rsid w:val="00992AD4"/>
    <w:rsid w:val="00996EAB"/>
    <w:rsid w:val="009B4A01"/>
    <w:rsid w:val="009C17AD"/>
    <w:rsid w:val="009C7C5A"/>
    <w:rsid w:val="009D7FC3"/>
    <w:rsid w:val="009E1E02"/>
    <w:rsid w:val="009E3651"/>
    <w:rsid w:val="009F0CB6"/>
    <w:rsid w:val="00A1089B"/>
    <w:rsid w:val="00A35241"/>
    <w:rsid w:val="00A411C6"/>
    <w:rsid w:val="00A551A3"/>
    <w:rsid w:val="00A87634"/>
    <w:rsid w:val="00A964D0"/>
    <w:rsid w:val="00AA44B6"/>
    <w:rsid w:val="00AA469F"/>
    <w:rsid w:val="00AE6B6A"/>
    <w:rsid w:val="00AF1837"/>
    <w:rsid w:val="00AF3771"/>
    <w:rsid w:val="00AF761B"/>
    <w:rsid w:val="00B0283F"/>
    <w:rsid w:val="00B222A9"/>
    <w:rsid w:val="00B242F1"/>
    <w:rsid w:val="00B3783F"/>
    <w:rsid w:val="00B50AB2"/>
    <w:rsid w:val="00B562EB"/>
    <w:rsid w:val="00B5638A"/>
    <w:rsid w:val="00B72316"/>
    <w:rsid w:val="00B81CAA"/>
    <w:rsid w:val="00BA5334"/>
    <w:rsid w:val="00BC00BE"/>
    <w:rsid w:val="00BC1122"/>
    <w:rsid w:val="00BC3182"/>
    <w:rsid w:val="00BD1A5A"/>
    <w:rsid w:val="00BD7288"/>
    <w:rsid w:val="00BE5096"/>
    <w:rsid w:val="00BE60F4"/>
    <w:rsid w:val="00C05134"/>
    <w:rsid w:val="00C06CFD"/>
    <w:rsid w:val="00C11273"/>
    <w:rsid w:val="00C25584"/>
    <w:rsid w:val="00C341DF"/>
    <w:rsid w:val="00C43905"/>
    <w:rsid w:val="00C56D89"/>
    <w:rsid w:val="00C805D1"/>
    <w:rsid w:val="00C84259"/>
    <w:rsid w:val="00CD752A"/>
    <w:rsid w:val="00CF48BB"/>
    <w:rsid w:val="00D16AD4"/>
    <w:rsid w:val="00D217CE"/>
    <w:rsid w:val="00D65B4F"/>
    <w:rsid w:val="00D66C67"/>
    <w:rsid w:val="00D671BE"/>
    <w:rsid w:val="00D73EDB"/>
    <w:rsid w:val="00D92B79"/>
    <w:rsid w:val="00D94CA5"/>
    <w:rsid w:val="00DA60D0"/>
    <w:rsid w:val="00DE1E6A"/>
    <w:rsid w:val="00DF4EAD"/>
    <w:rsid w:val="00E3021B"/>
    <w:rsid w:val="00E34611"/>
    <w:rsid w:val="00E415CF"/>
    <w:rsid w:val="00E51A68"/>
    <w:rsid w:val="00E62CA0"/>
    <w:rsid w:val="00E702E2"/>
    <w:rsid w:val="00E7773E"/>
    <w:rsid w:val="00E85C08"/>
    <w:rsid w:val="00E907D9"/>
    <w:rsid w:val="00E96CAA"/>
    <w:rsid w:val="00EB0C34"/>
    <w:rsid w:val="00EC023D"/>
    <w:rsid w:val="00EE35F4"/>
    <w:rsid w:val="00EF48A7"/>
    <w:rsid w:val="00EF6F67"/>
    <w:rsid w:val="00F04BE7"/>
    <w:rsid w:val="00F23E20"/>
    <w:rsid w:val="00F63737"/>
    <w:rsid w:val="00F72053"/>
    <w:rsid w:val="00F91162"/>
    <w:rsid w:val="00F918F7"/>
    <w:rsid w:val="00FA3ED1"/>
    <w:rsid w:val="00FB4794"/>
    <w:rsid w:val="00FC068C"/>
    <w:rsid w:val="00FC0806"/>
    <w:rsid w:val="00FD6C3A"/>
    <w:rsid w:val="00FE78F5"/>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80FD"/>
  <w15:chartTrackingRefBased/>
  <w15:docId w15:val="{0B2CD403-2004-45CA-9C58-7D4E9C4A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173C4F"/>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244C"/>
    <w:rPr>
      <w:color w:val="0563C1" w:themeColor="hyperlink"/>
      <w:u w:val="single"/>
    </w:rPr>
  </w:style>
  <w:style w:type="character" w:styleId="UnresolvedMention">
    <w:name w:val="Unresolved Mention"/>
    <w:basedOn w:val="DefaultParagraphFont"/>
    <w:uiPriority w:val="99"/>
    <w:semiHidden/>
    <w:unhideWhenUsed/>
    <w:rsid w:val="0021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598DB-FD07-40C9-8B01-E1F32147A111}">
  <ds:schemaRefs>
    <ds:schemaRef ds:uri="http://schemas.microsoft.com/sharepoint/v3/contenttype/forms"/>
  </ds:schemaRefs>
</ds:datastoreItem>
</file>

<file path=customXml/itemProps2.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9EE4E0-2F56-40AD-8E99-330A80A3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Kattie Riggs</cp:lastModifiedBy>
  <cp:revision>3</cp:revision>
  <dcterms:created xsi:type="dcterms:W3CDTF">2026-01-12T22:47:00Z</dcterms:created>
  <dcterms:modified xsi:type="dcterms:W3CDTF">2026-01-26T16:17:00Z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ies>
</file>